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00" w:rsidRPr="008B3300" w:rsidRDefault="008B3300" w:rsidP="008B3300">
      <w:pPr>
        <w:pStyle w:val="04NomeLetteraItalic"/>
        <w:spacing w:line="280" w:lineRule="exact"/>
        <w:rPr>
          <w:rFonts w:asciiTheme="majorHAnsi" w:hAnsiTheme="majorHAnsi" w:cstheme="majorHAnsi"/>
          <w:b/>
          <w:i w:val="0"/>
          <w:color w:val="B30931"/>
          <w:sz w:val="24"/>
          <w:szCs w:val="28"/>
        </w:rPr>
      </w:pPr>
      <w:r w:rsidRPr="008B3300">
        <w:rPr>
          <w:rFonts w:asciiTheme="majorHAnsi" w:hAnsiTheme="majorHAnsi" w:cstheme="majorHAnsi"/>
          <w:b/>
          <w:i w:val="0"/>
          <w:color w:val="B30931"/>
          <w:sz w:val="24"/>
          <w:szCs w:val="28"/>
        </w:rPr>
        <w:t xml:space="preserve">„500 </w:t>
      </w:r>
      <w:proofErr w:type="spellStart"/>
      <w:r w:rsidRPr="008B3300">
        <w:rPr>
          <w:rFonts w:asciiTheme="majorHAnsi" w:hAnsiTheme="majorHAnsi" w:cstheme="majorHAnsi"/>
          <w:b/>
          <w:i w:val="0"/>
          <w:color w:val="B30931"/>
          <w:sz w:val="24"/>
          <w:szCs w:val="28"/>
        </w:rPr>
        <w:t>Forever</w:t>
      </w:r>
      <w:proofErr w:type="spellEnd"/>
      <w:r w:rsidRPr="008B3300">
        <w:rPr>
          <w:rFonts w:asciiTheme="majorHAnsi" w:hAnsiTheme="majorHAnsi" w:cstheme="majorHAnsi"/>
          <w:b/>
          <w:i w:val="0"/>
          <w:color w:val="B30931"/>
          <w:sz w:val="24"/>
          <w:szCs w:val="28"/>
        </w:rPr>
        <w:t xml:space="preserve"> Young“ Tour in Madrid begeistert empfangen</w:t>
      </w:r>
    </w:p>
    <w:p w:rsidR="00DE7175" w:rsidRPr="00DE7175" w:rsidRDefault="00DE7175" w:rsidP="00997CC8">
      <w:pPr>
        <w:pStyle w:val="04NomeLetteraItalic"/>
        <w:spacing w:line="280" w:lineRule="exact"/>
        <w:jc w:val="left"/>
        <w:rPr>
          <w:b/>
          <w:i w:val="0"/>
          <w:color w:val="C00000"/>
          <w:sz w:val="24"/>
          <w:szCs w:val="21"/>
        </w:rPr>
      </w:pPr>
    </w:p>
    <w:p w:rsidR="008B3300" w:rsidRPr="008B3300" w:rsidRDefault="008B3300" w:rsidP="008B3300">
      <w:pPr>
        <w:pStyle w:val="04NomeLetteraItalic"/>
        <w:spacing w:line="280" w:lineRule="exact"/>
        <w:rPr>
          <w:rFonts w:asciiTheme="minorHAnsi" w:hAnsiTheme="minorHAnsi" w:cstheme="minorHAnsi"/>
          <w:color w:val="B30931" w:themeColor="accent1"/>
          <w:sz w:val="22"/>
          <w:szCs w:val="20"/>
        </w:rPr>
      </w:pPr>
      <w:r w:rsidRPr="008B3300">
        <w:rPr>
          <w:rFonts w:asciiTheme="minorHAnsi" w:hAnsiTheme="minorHAnsi" w:cstheme="minorHAnsi"/>
          <w:color w:val="B30931" w:themeColor="accent1"/>
          <w:sz w:val="22"/>
          <w:szCs w:val="20"/>
        </w:rPr>
        <w:t xml:space="preserve">Sondermodell zum 60. Geburtstag des historischen Cinquecento in Spaniens Hauptstadt im Stil der „Swinging </w:t>
      </w:r>
      <w:proofErr w:type="spellStart"/>
      <w:r w:rsidRPr="008B3300">
        <w:rPr>
          <w:rFonts w:asciiTheme="minorHAnsi" w:hAnsiTheme="minorHAnsi" w:cstheme="minorHAnsi"/>
          <w:color w:val="B30931" w:themeColor="accent1"/>
          <w:sz w:val="22"/>
          <w:szCs w:val="20"/>
        </w:rPr>
        <w:t>Sixties</w:t>
      </w:r>
      <w:proofErr w:type="spellEnd"/>
      <w:r w:rsidRPr="008B3300">
        <w:rPr>
          <w:rFonts w:asciiTheme="minorHAnsi" w:hAnsiTheme="minorHAnsi" w:cstheme="minorHAnsi"/>
          <w:color w:val="B30931" w:themeColor="accent1"/>
          <w:sz w:val="22"/>
          <w:szCs w:val="20"/>
        </w:rPr>
        <w:t xml:space="preserve">“ präsentiert. Mode-Meile </w:t>
      </w:r>
      <w:proofErr w:type="spellStart"/>
      <w:r w:rsidRPr="008B3300">
        <w:rPr>
          <w:rFonts w:asciiTheme="minorHAnsi" w:hAnsiTheme="minorHAnsi" w:cstheme="minorHAnsi"/>
          <w:color w:val="B30931" w:themeColor="accent1"/>
          <w:sz w:val="22"/>
          <w:szCs w:val="20"/>
        </w:rPr>
        <w:t>Calle</w:t>
      </w:r>
      <w:proofErr w:type="spellEnd"/>
      <w:r w:rsidRPr="008B3300">
        <w:rPr>
          <w:rFonts w:asciiTheme="minorHAnsi" w:hAnsiTheme="minorHAnsi" w:cstheme="minorHAnsi"/>
          <w:color w:val="B30931" w:themeColor="accent1"/>
          <w:sz w:val="22"/>
          <w:szCs w:val="20"/>
        </w:rPr>
        <w:t xml:space="preserve"> Jorge Juan markierte das Ziel der europaweiten Tournee. Große Feier am 4. Juli 2017.</w:t>
      </w:r>
    </w:p>
    <w:p w:rsidR="007C4893" w:rsidRPr="001F75DA" w:rsidRDefault="007C4893" w:rsidP="00997CC8">
      <w:pPr>
        <w:pStyle w:val="04NomeLetteraItalic"/>
        <w:spacing w:line="280" w:lineRule="exact"/>
        <w:rPr>
          <w:sz w:val="20"/>
          <w:szCs w:val="20"/>
        </w:rPr>
      </w:pPr>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Juni</w:t>
      </w:r>
      <w:r w:rsidRPr="00997CC8">
        <w:rPr>
          <w:b/>
          <w:sz w:val="20"/>
          <w:szCs w:val="20"/>
          <w:lang w:val="de-AT"/>
        </w:rPr>
        <w:t xml:space="preserve"> 2017</w:t>
      </w:r>
      <w:r w:rsidR="0013681A" w:rsidRPr="00997CC8">
        <w:rPr>
          <w:b/>
          <w:sz w:val="20"/>
          <w:szCs w:val="20"/>
          <w:lang w:val="de-AT"/>
        </w:rPr>
        <w:t xml:space="preserve"> </w:t>
      </w:r>
    </w:p>
    <w:p w:rsidR="001F75DA" w:rsidRPr="001F75DA" w:rsidRDefault="001F75DA" w:rsidP="007C4893">
      <w:pPr>
        <w:rPr>
          <w:sz w:val="20"/>
          <w:szCs w:val="20"/>
          <w:lang w:val="de-AT"/>
        </w:rPr>
      </w:pP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r w:rsidRPr="008B3300">
        <w:rPr>
          <w:rFonts w:ascii="Arial" w:hAnsi="Arial" w:cs="Arial"/>
          <w:sz w:val="18"/>
          <w:szCs w:val="18"/>
          <w:lang w:val="de-DE"/>
        </w:rPr>
        <w:t xml:space="preserve">Nach Turin, Paris, Cannes und München erreichte die „500 </w:t>
      </w:r>
      <w:proofErr w:type="spellStart"/>
      <w:r w:rsidRPr="008B3300">
        <w:rPr>
          <w:rFonts w:ascii="Arial" w:hAnsi="Arial" w:cs="Arial"/>
          <w:sz w:val="18"/>
          <w:szCs w:val="18"/>
          <w:lang w:val="de-DE"/>
        </w:rPr>
        <w:t>Forever</w:t>
      </w:r>
      <w:proofErr w:type="spellEnd"/>
      <w:r w:rsidRPr="008B3300">
        <w:rPr>
          <w:rFonts w:ascii="Arial" w:hAnsi="Arial" w:cs="Arial"/>
          <w:sz w:val="18"/>
          <w:szCs w:val="18"/>
          <w:lang w:val="de-DE"/>
        </w:rPr>
        <w:t xml:space="preserve"> Young“ Tour die spanische Hauptstadt Madrid. Zeitgenössisch gekleidete Schauspieler und historische Fiat 500 verwandelten die </w:t>
      </w:r>
      <w:proofErr w:type="spellStart"/>
      <w:r w:rsidRPr="008B3300">
        <w:rPr>
          <w:rFonts w:ascii="Arial" w:hAnsi="Arial" w:cs="Arial"/>
          <w:sz w:val="18"/>
          <w:szCs w:val="18"/>
          <w:lang w:val="de-DE"/>
        </w:rPr>
        <w:t>Calle</w:t>
      </w:r>
      <w:proofErr w:type="spellEnd"/>
      <w:r w:rsidRPr="008B3300">
        <w:rPr>
          <w:rFonts w:ascii="Arial" w:hAnsi="Arial" w:cs="Arial"/>
          <w:sz w:val="18"/>
          <w:szCs w:val="18"/>
          <w:lang w:val="de-DE"/>
        </w:rPr>
        <w:t xml:space="preserve"> Jorge Juan in eine Szenerie aus den „Swinging </w:t>
      </w:r>
      <w:proofErr w:type="spellStart"/>
      <w:r w:rsidRPr="008B3300">
        <w:rPr>
          <w:rFonts w:ascii="Arial" w:hAnsi="Arial" w:cs="Arial"/>
          <w:sz w:val="18"/>
          <w:szCs w:val="18"/>
          <w:lang w:val="de-DE"/>
        </w:rPr>
        <w:t>Sixties</w:t>
      </w:r>
      <w:proofErr w:type="spellEnd"/>
      <w:r w:rsidRPr="008B3300">
        <w:rPr>
          <w:rFonts w:ascii="Arial" w:hAnsi="Arial" w:cs="Arial"/>
          <w:sz w:val="18"/>
          <w:szCs w:val="18"/>
          <w:lang w:val="de-DE"/>
        </w:rPr>
        <w:t xml:space="preserve">“. In dieser Straße im Bezirk Salamanca  eröffneten in den 1960er und ‘70er Jahren die großen Marken ihre Boutiquen. Immer mittendrin: der 1957 präsentierte Cinquecento. Heute ist die </w:t>
      </w:r>
      <w:proofErr w:type="spellStart"/>
      <w:r w:rsidRPr="008B3300">
        <w:rPr>
          <w:rFonts w:ascii="Arial" w:hAnsi="Arial" w:cs="Arial"/>
          <w:sz w:val="18"/>
          <w:szCs w:val="18"/>
          <w:lang w:val="de-DE"/>
        </w:rPr>
        <w:t>Calle</w:t>
      </w:r>
      <w:proofErr w:type="spellEnd"/>
      <w:r w:rsidRPr="008B3300">
        <w:rPr>
          <w:rFonts w:ascii="Arial" w:hAnsi="Arial" w:cs="Arial"/>
          <w:sz w:val="18"/>
          <w:szCs w:val="18"/>
          <w:lang w:val="de-DE"/>
        </w:rPr>
        <w:t xml:space="preserve"> Jorge Juan eine elegante Fußgängerzone, die Mode-Meile von Madrid. Der beliebte Shopping-Hotspot bildete den perfekten Hintergrund für den letzten Stopp der „500 </w:t>
      </w:r>
      <w:proofErr w:type="spellStart"/>
      <w:r w:rsidRPr="008B3300">
        <w:rPr>
          <w:rFonts w:ascii="Arial" w:hAnsi="Arial" w:cs="Arial"/>
          <w:sz w:val="18"/>
          <w:szCs w:val="18"/>
          <w:lang w:val="de-DE"/>
        </w:rPr>
        <w:t>Forever</w:t>
      </w:r>
      <w:proofErr w:type="spellEnd"/>
      <w:r w:rsidRPr="008B3300">
        <w:rPr>
          <w:rFonts w:ascii="Arial" w:hAnsi="Arial" w:cs="Arial"/>
          <w:sz w:val="18"/>
          <w:szCs w:val="18"/>
          <w:lang w:val="de-DE"/>
        </w:rPr>
        <w:t xml:space="preserve"> Young“ Tour auf ihrer Reise durch Europa. Mehr als 7.000 Madrilenen ließen sich das Spektakel (</w:t>
      </w:r>
      <w:hyperlink r:id="rId10" w:history="1">
        <w:r w:rsidRPr="008B3300">
          <w:rPr>
            <w:rStyle w:val="Hyperlink"/>
            <w:rFonts w:ascii="Arial" w:hAnsi="Arial" w:cs="Arial"/>
            <w:sz w:val="18"/>
            <w:szCs w:val="18"/>
            <w:lang w:val="de-DE"/>
          </w:rPr>
          <w:t>Video</w:t>
        </w:r>
      </w:hyperlink>
      <w:r w:rsidRPr="008B3300">
        <w:rPr>
          <w:rFonts w:ascii="Arial" w:hAnsi="Arial" w:cs="Arial"/>
          <w:sz w:val="18"/>
          <w:szCs w:val="18"/>
          <w:lang w:val="de-DE"/>
        </w:rPr>
        <w:t xml:space="preserve">) nicht entgehen. </w:t>
      </w: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r w:rsidRPr="008B3300">
        <w:rPr>
          <w:rFonts w:ascii="Arial" w:hAnsi="Arial" w:cs="Arial"/>
          <w:sz w:val="18"/>
          <w:szCs w:val="18"/>
          <w:lang w:val="de-DE"/>
        </w:rPr>
        <w:t xml:space="preserve">Star des Events war der neue Fiat 500 60th </w:t>
      </w:r>
      <w:proofErr w:type="spellStart"/>
      <w:r w:rsidRPr="008B3300">
        <w:rPr>
          <w:rFonts w:ascii="Arial" w:hAnsi="Arial" w:cs="Arial"/>
          <w:sz w:val="18"/>
          <w:szCs w:val="18"/>
          <w:lang w:val="de-DE"/>
        </w:rPr>
        <w:t>Anniversary</w:t>
      </w:r>
      <w:proofErr w:type="spellEnd"/>
      <w:r w:rsidRPr="008B3300">
        <w:rPr>
          <w:rFonts w:ascii="Arial" w:hAnsi="Arial" w:cs="Arial"/>
          <w:sz w:val="18"/>
          <w:szCs w:val="18"/>
          <w:lang w:val="de-DE"/>
        </w:rPr>
        <w:t xml:space="preserve">, eine Hommage an den Cinquecento von 1957. Das nur in limitierter Stückzahl gebaute, auch in Deutschland erhältliche Sondermodell erinnert mit einer ganzen Reihe von exklusiven Details an den legendären Vorgänger. Dazu zählen beispielsweise die mit gemasertem Vinyl bezogene Armaturentafel, das Markenlogo im klassischen Design am Kühlergrill, auf der Kofferraumhaube und auf dem Lenkrad sowie die Chromspangen auf der vorderen Haube. Das ausschließlich als Cabriolet lieferbare Fiat 500 Sondermodell fährt serienmäßig in </w:t>
      </w:r>
      <w:proofErr w:type="spellStart"/>
      <w:r w:rsidRPr="008B3300">
        <w:rPr>
          <w:rFonts w:ascii="Arial" w:hAnsi="Arial" w:cs="Arial"/>
          <w:sz w:val="18"/>
          <w:szCs w:val="18"/>
          <w:lang w:val="de-DE"/>
        </w:rPr>
        <w:t>Zweifar</w:t>
      </w:r>
      <w:r w:rsidRPr="008B3300">
        <w:rPr>
          <w:rFonts w:ascii="Arial" w:hAnsi="Arial" w:cs="Arial"/>
          <w:sz w:val="18"/>
          <w:szCs w:val="18"/>
          <w:lang w:val="de-DE"/>
        </w:rPr>
        <w:softHyphen/>
        <w:t>ben-Lackierung</w:t>
      </w:r>
      <w:proofErr w:type="spellEnd"/>
      <w:r w:rsidRPr="008B3300">
        <w:rPr>
          <w:rFonts w:ascii="Arial" w:hAnsi="Arial" w:cs="Arial"/>
          <w:sz w:val="18"/>
          <w:szCs w:val="18"/>
          <w:lang w:val="de-DE"/>
        </w:rPr>
        <w:t xml:space="preserve"> </w:t>
      </w:r>
      <w:proofErr w:type="spellStart"/>
      <w:r w:rsidRPr="008B3300">
        <w:rPr>
          <w:rFonts w:ascii="Arial" w:hAnsi="Arial" w:cs="Arial"/>
          <w:sz w:val="18"/>
          <w:szCs w:val="18"/>
          <w:lang w:val="de-DE"/>
        </w:rPr>
        <w:t>Dolcevita</w:t>
      </w:r>
      <w:proofErr w:type="spellEnd"/>
      <w:r w:rsidRPr="008B3300">
        <w:rPr>
          <w:rFonts w:ascii="Arial" w:hAnsi="Arial" w:cs="Arial"/>
          <w:sz w:val="18"/>
          <w:szCs w:val="18"/>
          <w:lang w:val="de-DE"/>
        </w:rPr>
        <w:t xml:space="preserve"> vor: in drei Schichten aufgetragenes Weiß für den Karosseriekörper, Elfenbein für Motorhaube und Dachsäulen. Eine trennende Linie in Grau und Burgund unterstreicht den </w:t>
      </w:r>
      <w:proofErr w:type="spellStart"/>
      <w:r w:rsidRPr="008B3300">
        <w:rPr>
          <w:rFonts w:ascii="Arial" w:hAnsi="Arial" w:cs="Arial"/>
          <w:sz w:val="18"/>
          <w:szCs w:val="18"/>
          <w:lang w:val="de-DE"/>
        </w:rPr>
        <w:t>Bicolore</w:t>
      </w:r>
      <w:proofErr w:type="spellEnd"/>
      <w:r w:rsidRPr="008B3300">
        <w:rPr>
          <w:rFonts w:ascii="Arial" w:hAnsi="Arial" w:cs="Arial"/>
          <w:sz w:val="18"/>
          <w:szCs w:val="18"/>
          <w:lang w:val="de-DE"/>
        </w:rPr>
        <w:t xml:space="preserve">-Effekt, auch die Kofferraumhaube ist Grau lackiert. Auch im Innenraum finden sich Designdetails im Retrostil. Dazu gehören unter anderem die </w:t>
      </w:r>
      <w:proofErr w:type="spellStart"/>
      <w:r w:rsidRPr="008B3300">
        <w:rPr>
          <w:rFonts w:ascii="Arial" w:hAnsi="Arial" w:cs="Arial"/>
          <w:sz w:val="18"/>
          <w:szCs w:val="18"/>
          <w:lang w:val="de-DE"/>
        </w:rPr>
        <w:t>Sitzbe</w:t>
      </w:r>
      <w:r w:rsidRPr="008B3300">
        <w:rPr>
          <w:rFonts w:ascii="Arial" w:hAnsi="Arial" w:cs="Arial"/>
          <w:sz w:val="18"/>
          <w:szCs w:val="18"/>
          <w:lang w:val="de-DE"/>
        </w:rPr>
        <w:softHyphen/>
        <w:t>züge</w:t>
      </w:r>
      <w:proofErr w:type="spellEnd"/>
      <w:r w:rsidRPr="008B3300">
        <w:rPr>
          <w:rFonts w:ascii="Arial" w:hAnsi="Arial" w:cs="Arial"/>
          <w:sz w:val="18"/>
          <w:szCs w:val="18"/>
          <w:lang w:val="de-DE"/>
        </w:rPr>
        <w:t xml:space="preserve"> in Leder in Elfenbein mit Kontrastnähten in der Farbe Burgund.</w:t>
      </w: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r w:rsidRPr="008B3300">
        <w:rPr>
          <w:rFonts w:ascii="Arial" w:hAnsi="Arial" w:cs="Arial"/>
          <w:sz w:val="18"/>
          <w:szCs w:val="18"/>
          <w:lang w:val="de-DE"/>
        </w:rPr>
        <w:t xml:space="preserve">Begleitet wurde das Sondermodell zum 60. Geburtstag des Cinquecento durch ein Exemplar des nur in begrenzter Stückzahl gebauten Fiat 124 Spider </w:t>
      </w:r>
      <w:proofErr w:type="spellStart"/>
      <w:r w:rsidRPr="008B3300">
        <w:rPr>
          <w:rFonts w:ascii="Arial" w:hAnsi="Arial" w:cs="Arial"/>
          <w:sz w:val="18"/>
          <w:szCs w:val="18"/>
          <w:lang w:val="de-DE"/>
        </w:rPr>
        <w:t>America</w:t>
      </w:r>
      <w:proofErr w:type="spellEnd"/>
      <w:r w:rsidRPr="008B3300">
        <w:rPr>
          <w:rFonts w:ascii="Arial" w:hAnsi="Arial" w:cs="Arial"/>
          <w:sz w:val="18"/>
          <w:szCs w:val="18"/>
          <w:lang w:val="de-DE"/>
        </w:rPr>
        <w:t xml:space="preserve">. Auch dieser zweisitzige Roadster ist eine moderne Hommage an ein legendäres Modell aus der Historie der Marke. Mit der traditionellen Farbe </w:t>
      </w:r>
      <w:proofErr w:type="spellStart"/>
      <w:r w:rsidRPr="008B3300">
        <w:rPr>
          <w:rFonts w:ascii="Arial" w:hAnsi="Arial" w:cs="Arial"/>
          <w:sz w:val="18"/>
          <w:szCs w:val="18"/>
          <w:lang w:val="de-DE"/>
        </w:rPr>
        <w:t>Magnetico</w:t>
      </w:r>
      <w:proofErr w:type="spellEnd"/>
      <w:r w:rsidRPr="008B3300">
        <w:rPr>
          <w:rFonts w:ascii="Arial" w:hAnsi="Arial" w:cs="Arial"/>
          <w:sz w:val="18"/>
          <w:szCs w:val="18"/>
          <w:lang w:val="de-DE"/>
        </w:rPr>
        <w:t xml:space="preserve"> Bronze Metallic, hellbraunem Leder und geschickt gesetzten Designdetails erinnert er an den für den amerikanischen Markt konzipierten Fiat 2000 Spider Limited Edition von 1980.</w:t>
      </w: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Default="008B3300" w:rsidP="008B3300">
      <w:pPr>
        <w:pStyle w:val="NormalWeb"/>
        <w:spacing w:before="0" w:beforeAutospacing="0" w:after="0" w:afterAutospacing="0" w:line="280" w:lineRule="exact"/>
        <w:rPr>
          <w:rFonts w:ascii="Arial" w:hAnsi="Arial" w:cs="Arial"/>
          <w:sz w:val="18"/>
          <w:szCs w:val="18"/>
          <w:lang w:val="de-DE"/>
        </w:rPr>
      </w:pPr>
      <w:r w:rsidRPr="008B3300">
        <w:rPr>
          <w:rFonts w:ascii="Arial" w:hAnsi="Arial" w:cs="Arial"/>
          <w:sz w:val="18"/>
          <w:szCs w:val="18"/>
          <w:lang w:val="de-DE"/>
        </w:rPr>
        <w:t>Die Europatournee zum 60. Geburtstag des historischen Cinquecento erreichte in Madrid ihr Ziel. Nächster Programmpunkt ist die offizielle Feier am 4. Juli, an dem Tag, an dem der heute weltweit als Oldtimer verehrte „</w:t>
      </w:r>
      <w:proofErr w:type="spellStart"/>
      <w:r w:rsidRPr="008B3300">
        <w:rPr>
          <w:rFonts w:ascii="Arial" w:hAnsi="Arial" w:cs="Arial"/>
          <w:sz w:val="18"/>
          <w:szCs w:val="18"/>
          <w:lang w:val="de-DE"/>
        </w:rPr>
        <w:t>Nuova</w:t>
      </w:r>
      <w:proofErr w:type="spellEnd"/>
      <w:r w:rsidRPr="008B3300">
        <w:rPr>
          <w:rFonts w:ascii="Arial" w:hAnsi="Arial" w:cs="Arial"/>
          <w:sz w:val="18"/>
          <w:szCs w:val="18"/>
          <w:lang w:val="de-DE"/>
        </w:rPr>
        <w:t xml:space="preserve"> Cinquecento“ im Jahr 1957 zum ersten Mal durch die Straßen von Turin rollte.</w:t>
      </w:r>
    </w:p>
    <w:p w:rsid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Default="008B3300" w:rsidP="008B3300">
      <w:pPr>
        <w:pStyle w:val="NormalWeb"/>
        <w:spacing w:before="0" w:beforeAutospacing="0" w:after="0" w:afterAutospacing="0" w:line="280" w:lineRule="exact"/>
        <w:rPr>
          <w:rFonts w:ascii="Arial" w:hAnsi="Arial" w:cs="Arial"/>
          <w:sz w:val="18"/>
          <w:szCs w:val="18"/>
          <w:lang w:val="de-DE"/>
        </w:rPr>
      </w:pPr>
    </w:p>
    <w:p w:rsidR="008B3300" w:rsidRPr="008B3300" w:rsidRDefault="008B3300" w:rsidP="008B3300">
      <w:pPr>
        <w:pStyle w:val="NormalWeb"/>
        <w:spacing w:before="0" w:beforeAutospacing="0" w:after="0" w:afterAutospacing="0" w:line="280" w:lineRule="exact"/>
        <w:rPr>
          <w:rFonts w:ascii="Arial" w:hAnsi="Arial" w:cs="Arial"/>
          <w:sz w:val="18"/>
          <w:szCs w:val="18"/>
          <w:lang w:val="de-DE"/>
        </w:rPr>
      </w:pPr>
      <w:bookmarkStart w:id="0" w:name="_GoBack"/>
      <w:bookmarkEnd w:id="0"/>
    </w:p>
    <w:p w:rsidR="007C4893" w:rsidRPr="007C4893" w:rsidRDefault="007C4893" w:rsidP="0045305E">
      <w:pPr>
        <w:spacing w:line="240" w:lineRule="auto"/>
        <w:rPr>
          <w:rFonts w:asciiTheme="majorHAnsi" w:hAnsiTheme="majorHAnsi" w:cstheme="majorHAnsi"/>
          <w:sz w:val="16"/>
          <w:szCs w:val="16"/>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1"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2"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ooter"/>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B330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B3300" w:rsidRPr="008B330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B3300" w:rsidRPr="008B330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8B3300"/>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uiPriority w:val="99"/>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uiPriority w:val="99"/>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youtu.be/k0qZtQhmUa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D57020-E090-410E-842D-1613FF93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3213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2017-03-03T16:10:00Z</cp:lastPrinted>
  <dcterms:created xsi:type="dcterms:W3CDTF">2017-06-28T07:59:00Z</dcterms:created>
  <dcterms:modified xsi:type="dcterms:W3CDTF">2017-06-28T07:59:00Z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