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94" w:rsidRDefault="001B0E54" w:rsidP="00A12B94">
      <w:pPr>
        <w:pStyle w:val="01TEXT"/>
        <w:rPr>
          <w:rFonts w:asciiTheme="majorHAnsi" w:hAnsiTheme="majorHAnsi" w:cstheme="majorHAnsi"/>
          <w:b/>
          <w:bCs/>
          <w:iCs/>
          <w:color w:val="000000" w:themeColor="accent1"/>
          <w:sz w:val="24"/>
          <w:lang w:val="de-DE"/>
        </w:rPr>
      </w:pPr>
      <w:bookmarkStart w:id="0" w:name="_GoBack"/>
      <w:r w:rsidRPr="001B0E54">
        <w:rPr>
          <w:rFonts w:asciiTheme="majorHAnsi" w:hAnsiTheme="majorHAnsi" w:cstheme="majorHAnsi"/>
          <w:b/>
          <w:bCs/>
          <w:iCs/>
          <w:color w:val="000000" w:themeColor="accent1"/>
          <w:sz w:val="24"/>
          <w:lang w:val="de-DE"/>
        </w:rPr>
        <w:t>Jeep</w:t>
      </w:r>
      <w:r w:rsidRPr="001B0E54">
        <w:rPr>
          <w:rFonts w:asciiTheme="majorHAnsi" w:hAnsiTheme="majorHAnsi" w:cstheme="majorHAnsi"/>
          <w:b/>
          <w:bCs/>
          <w:iCs/>
          <w:color w:val="000000" w:themeColor="accent1"/>
          <w:sz w:val="24"/>
          <w:vertAlign w:val="subscript"/>
          <w:lang w:val="de-DE"/>
        </w:rPr>
        <w:t>®</w:t>
      </w:r>
      <w:r w:rsidRPr="001B0E54">
        <w:rPr>
          <w:rFonts w:asciiTheme="majorHAnsi" w:hAnsiTheme="majorHAnsi" w:cstheme="majorHAnsi"/>
          <w:b/>
          <w:bCs/>
          <w:iCs/>
          <w:color w:val="000000" w:themeColor="accent1"/>
          <w:sz w:val="24"/>
          <w:lang w:val="de-DE"/>
        </w:rPr>
        <w:t xml:space="preserve"> unterstützt Jebel Jais Flight, die nach Guinness World Records längste Seilrutsche der Welt</w:t>
      </w:r>
    </w:p>
    <w:bookmarkEnd w:id="0"/>
    <w:p w:rsidR="001B0E54" w:rsidRPr="00A12B94" w:rsidRDefault="001B0E54" w:rsidP="00A12B94">
      <w:pPr>
        <w:pStyle w:val="01TEXT"/>
        <w:rPr>
          <w:rFonts w:asciiTheme="majorHAnsi" w:hAnsiTheme="majorHAnsi" w:cstheme="majorHAnsi"/>
          <w:b/>
          <w:bCs/>
          <w:iCs/>
          <w:color w:val="000000" w:themeColor="accent1"/>
          <w:sz w:val="24"/>
          <w:lang w:val="de-DE"/>
        </w:rPr>
      </w:pPr>
    </w:p>
    <w:p w:rsidR="001B0E54" w:rsidRPr="00EE16D7" w:rsidRDefault="001B0E54" w:rsidP="001B0E54">
      <w:pPr>
        <w:pStyle w:val="StandardWeb"/>
        <w:numPr>
          <w:ilvl w:val="0"/>
          <w:numId w:val="1"/>
        </w:numPr>
        <w:spacing w:before="0" w:beforeAutospacing="0" w:after="0" w:afterAutospacing="0" w:line="280" w:lineRule="exact"/>
        <w:ind w:left="284" w:hanging="284"/>
        <w:rPr>
          <w:rFonts w:asciiTheme="majorHAnsi" w:hAnsiTheme="majorHAnsi" w:cstheme="majorHAnsi"/>
          <w:i/>
          <w:color w:val="000000" w:themeColor="accent1"/>
          <w:sz w:val="22"/>
          <w:szCs w:val="22"/>
          <w:lang w:val="de-DE"/>
        </w:rPr>
      </w:pPr>
      <w:r w:rsidRPr="00EE16D7">
        <w:rPr>
          <w:rFonts w:asciiTheme="majorHAnsi" w:hAnsiTheme="majorHAnsi" w:cstheme="majorHAnsi"/>
          <w:i/>
          <w:color w:val="000000" w:themeColor="accent1"/>
          <w:sz w:val="22"/>
          <w:szCs w:val="22"/>
          <w:lang w:val="de-DE"/>
        </w:rPr>
        <w:t>Jeep</w:t>
      </w:r>
      <w:r w:rsidRPr="00EE16D7">
        <w:rPr>
          <w:rFonts w:asciiTheme="majorHAnsi" w:hAnsiTheme="majorHAnsi" w:cstheme="majorHAnsi"/>
          <w:szCs w:val="20"/>
          <w:vertAlign w:val="subscript"/>
          <w:lang w:val="de-DE"/>
        </w:rPr>
        <w:t>®</w:t>
      </w:r>
      <w:r w:rsidRPr="00EE16D7">
        <w:rPr>
          <w:rFonts w:asciiTheme="majorHAnsi" w:hAnsiTheme="majorHAnsi" w:cstheme="majorHAnsi"/>
          <w:i/>
          <w:color w:val="000000" w:themeColor="accent1"/>
          <w:sz w:val="22"/>
          <w:szCs w:val="22"/>
          <w:lang w:val="de-DE"/>
        </w:rPr>
        <w:t xml:space="preserve"> gibt neue Sponsoring-Vereinbarung mit Toroverde bekannt</w:t>
      </w:r>
    </w:p>
    <w:p w:rsidR="001B0E54" w:rsidRPr="00EE16D7" w:rsidRDefault="001B0E54" w:rsidP="001B0E54">
      <w:pPr>
        <w:pStyle w:val="StandardWeb"/>
        <w:numPr>
          <w:ilvl w:val="0"/>
          <w:numId w:val="1"/>
        </w:numPr>
        <w:spacing w:before="0" w:beforeAutospacing="0" w:after="0" w:afterAutospacing="0" w:line="280" w:lineRule="exact"/>
        <w:ind w:left="284" w:hanging="284"/>
        <w:rPr>
          <w:rFonts w:asciiTheme="majorHAnsi" w:hAnsiTheme="majorHAnsi" w:cstheme="majorHAnsi"/>
          <w:i/>
          <w:color w:val="000000" w:themeColor="accent1"/>
          <w:sz w:val="22"/>
          <w:szCs w:val="22"/>
          <w:lang w:val="de-DE"/>
        </w:rPr>
      </w:pPr>
      <w:r w:rsidRPr="00EE16D7">
        <w:rPr>
          <w:rFonts w:asciiTheme="majorHAnsi" w:hAnsiTheme="majorHAnsi" w:cstheme="majorHAnsi"/>
          <w:i/>
          <w:color w:val="000000" w:themeColor="accent1"/>
          <w:sz w:val="22"/>
          <w:szCs w:val="22"/>
          <w:lang w:val="de-DE"/>
        </w:rPr>
        <w:t>Das auf Abenteuer spezialisierte Unternehmen baute und betreibt die Jebel Jais Zipline in Ras Al Khaimah, Vereinigte Arabische Emirate (VAE)</w:t>
      </w:r>
    </w:p>
    <w:p w:rsidR="00F53E89" w:rsidRPr="00F53E89" w:rsidRDefault="00F53E89" w:rsidP="00F53E89">
      <w:pPr>
        <w:pStyle w:val="StandardWeb"/>
        <w:spacing w:before="0" w:beforeAutospacing="0" w:after="0" w:afterAutospacing="0" w:line="280" w:lineRule="exact"/>
        <w:ind w:left="284"/>
        <w:rPr>
          <w:lang w:val="de-DE"/>
        </w:rPr>
      </w:pPr>
    </w:p>
    <w:p w:rsidR="00A12B94" w:rsidRDefault="00A12B94" w:rsidP="00A12B94">
      <w:pPr>
        <w:rPr>
          <w:rFonts w:asciiTheme="minorHAnsi" w:eastAsia="Calibri" w:hAnsiTheme="minorHAnsi" w:cstheme="minorHAnsi"/>
          <w:color w:val="000000" w:themeColor="text1"/>
          <w:szCs w:val="18"/>
          <w:lang w:val="de-DE" w:eastAsia="en-US"/>
        </w:rPr>
      </w:pPr>
    </w:p>
    <w:p w:rsidR="00F53E89" w:rsidRPr="001B0E54" w:rsidRDefault="001B0E54" w:rsidP="00F53E89">
      <w:pPr>
        <w:pStyle w:val="01TEXT"/>
        <w:rPr>
          <w:rFonts w:asciiTheme="minorHAnsi" w:hAnsiTheme="minorHAnsi" w:cstheme="minorHAnsi"/>
          <w:szCs w:val="18"/>
          <w:lang w:val="de-DE"/>
        </w:rPr>
      </w:pPr>
      <w:r w:rsidRPr="001B0E54">
        <w:rPr>
          <w:rFonts w:asciiTheme="minorHAnsi" w:hAnsiTheme="minorHAnsi" w:cstheme="minorHAnsi"/>
          <w:szCs w:val="18"/>
          <w:lang w:val="de-DE"/>
        </w:rPr>
        <w:t>Turin/</w:t>
      </w:r>
      <w:r w:rsidR="00F53E89" w:rsidRPr="001B0E54">
        <w:rPr>
          <w:rFonts w:asciiTheme="minorHAnsi" w:hAnsiTheme="minorHAnsi" w:cstheme="minorHAnsi"/>
          <w:szCs w:val="18"/>
          <w:lang w:val="de-DE"/>
        </w:rPr>
        <w:t>Wien, im Jänner 2019</w:t>
      </w: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sz w:val="18"/>
          <w:szCs w:val="18"/>
          <w:lang w:val="de-DE"/>
        </w:rPr>
        <w:t xml:space="preserve">Ras Al Khaimah‘s Jebel Jais, der höchste Gipfel der Vereinigten Arabischen Emirate (VAE), beherbergt auch Jebel Jais Flight – die längste Seilrutsche der Welt, </w:t>
      </w:r>
      <w:r w:rsidRPr="001B0E54">
        <w:rPr>
          <w:rFonts w:asciiTheme="minorHAnsi" w:hAnsiTheme="minorHAnsi" w:cstheme="minorHAnsi"/>
          <w:sz w:val="18"/>
          <w:szCs w:val="18"/>
          <w:lang w:val="de-DE"/>
        </w:rPr>
        <w:t>zertifiziert</w:t>
      </w:r>
      <w:r w:rsidRPr="001B0E54">
        <w:rPr>
          <w:rFonts w:asciiTheme="minorHAnsi" w:hAnsiTheme="minorHAnsi" w:cstheme="minorHAnsi"/>
          <w:sz w:val="18"/>
          <w:szCs w:val="18"/>
          <w:lang w:val="de-DE"/>
        </w:rPr>
        <w:t xml:space="preserve"> von Guinness World Records. Damit hat sich das nördlichste Emirat der VAE in die Oberliga des globalen Abenteuertourismus geschossen, mit Ras Al Khaimah als führendes Ziel für den Abenteuertourismus in der Region.</w:t>
      </w: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sz w:val="18"/>
          <w:szCs w:val="18"/>
          <w:lang w:val="de-DE"/>
        </w:rPr>
        <w:t>Die 2,83 Kilometer lange Zipline, die vom Abenteuer-Spezialisten Toroverde in Zusammenarbeit mit der Tourismusbehörde von Ras Al Khaimah entworfen und ge</w:t>
      </w:r>
      <w:r>
        <w:rPr>
          <w:rFonts w:asciiTheme="minorHAnsi" w:hAnsiTheme="minorHAnsi" w:cstheme="minorHAnsi"/>
          <w:sz w:val="18"/>
          <w:szCs w:val="18"/>
          <w:lang w:val="de-DE"/>
        </w:rPr>
        <w:t>baut wurde, bietet Nervenkitzel-</w:t>
      </w:r>
      <w:r w:rsidRPr="001B0E54">
        <w:rPr>
          <w:rFonts w:asciiTheme="minorHAnsi" w:hAnsiTheme="minorHAnsi" w:cstheme="minorHAnsi"/>
          <w:sz w:val="18"/>
          <w:szCs w:val="18"/>
          <w:lang w:val="de-DE"/>
        </w:rPr>
        <w:t>Suchenden und Adrenalin</w:t>
      </w:r>
      <w:r>
        <w:rPr>
          <w:rFonts w:asciiTheme="minorHAnsi" w:hAnsiTheme="minorHAnsi" w:cstheme="minorHAnsi"/>
          <w:sz w:val="18"/>
          <w:szCs w:val="18"/>
          <w:lang w:val="de-DE"/>
        </w:rPr>
        <w:t>-J</w:t>
      </w:r>
      <w:r w:rsidRPr="001B0E54">
        <w:rPr>
          <w:rFonts w:asciiTheme="minorHAnsi" w:hAnsiTheme="minorHAnsi" w:cstheme="minorHAnsi"/>
          <w:sz w:val="18"/>
          <w:szCs w:val="18"/>
          <w:lang w:val="de-DE"/>
        </w:rPr>
        <w:t xml:space="preserve">unkies die Möglichkeit, auf einer Höhe von 1.680 Metern über dem Meeresspiegel mit einer Geschwindigkeit von bis zu 150 Kilometern pro Stunde unterwegs zu sein – viel näher kann ein Mensch dem Flugerlebnis eines Falken kaum kommen. Schon jetzt gilt diese Zipline als Publikumsmagnet und die 2018 World Travel Awards nennen sie als führende Touristenattraktion des Nahen Ostens. </w:t>
      </w: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sz w:val="18"/>
          <w:szCs w:val="18"/>
          <w:lang w:val="de-DE"/>
        </w:rPr>
        <w:t>Die Marke Jeep</w:t>
      </w:r>
      <w:r w:rsidRPr="001B0E54">
        <w:rPr>
          <w:rFonts w:asciiTheme="minorHAnsi" w:hAnsiTheme="minorHAnsi" w:cstheme="minorHAnsi"/>
          <w:sz w:val="18"/>
          <w:szCs w:val="18"/>
          <w:vertAlign w:val="subscript"/>
          <w:lang w:val="de-DE"/>
        </w:rPr>
        <w:t>®</w:t>
      </w:r>
      <w:r w:rsidRPr="001B0E54">
        <w:rPr>
          <w:rFonts w:asciiTheme="minorHAnsi" w:hAnsiTheme="minorHAnsi" w:cstheme="minorHAnsi"/>
          <w:sz w:val="18"/>
          <w:szCs w:val="18"/>
          <w:lang w:val="de-DE"/>
        </w:rPr>
        <w:t xml:space="preserve"> ist nach der Ankündigung der Sponsoring-Vereinbarung mit Toroverde nun der Automobilpartner an der Bodenstation der längsten Zipline der Welt und sorgt dafür, dass das Abenteuer gleich zu Beginn der Reise mit einer Flotte der neuesten Jeep Wrangler-Modelle beginnt. </w:t>
      </w:r>
    </w:p>
    <w:p w:rsidR="001B0E54" w:rsidRPr="001B0E54" w:rsidRDefault="001B0E54" w:rsidP="001B0E54">
      <w:pPr>
        <w:pStyle w:val="StandardWeb"/>
        <w:rPr>
          <w:rFonts w:asciiTheme="minorHAnsi" w:hAnsiTheme="minorHAnsi" w:cstheme="minorHAnsi"/>
          <w:b/>
          <w:sz w:val="18"/>
          <w:szCs w:val="18"/>
          <w:lang w:val="de-DE"/>
        </w:rPr>
      </w:pPr>
      <w:r w:rsidRPr="001B0E54">
        <w:rPr>
          <w:rFonts w:asciiTheme="minorHAnsi" w:hAnsiTheme="minorHAnsi" w:cstheme="minorHAnsi"/>
          <w:b/>
          <w:sz w:val="18"/>
          <w:szCs w:val="18"/>
          <w:lang w:val="de-DE"/>
        </w:rPr>
        <w:t>Die Marke Jeep</w:t>
      </w:r>
      <w:r w:rsidRPr="001B0E54">
        <w:rPr>
          <w:rFonts w:asciiTheme="minorHAnsi" w:hAnsiTheme="minorHAnsi" w:cstheme="minorHAnsi"/>
          <w:b/>
          <w:sz w:val="18"/>
          <w:szCs w:val="18"/>
          <w:vertAlign w:val="subscript"/>
          <w:lang w:val="de-DE"/>
        </w:rPr>
        <w:t>®</w:t>
      </w: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sz w:val="18"/>
          <w:szCs w:val="18"/>
          <w:lang w:val="de-DE"/>
        </w:rPr>
        <w:t>Mit über 75 Jahren legendärer Tradition ist Jeep</w:t>
      </w:r>
      <w:r w:rsidRPr="001B0E54">
        <w:rPr>
          <w:rFonts w:asciiTheme="minorHAnsi" w:hAnsiTheme="minorHAnsi" w:cstheme="minorHAnsi"/>
          <w:sz w:val="18"/>
          <w:szCs w:val="18"/>
          <w:vertAlign w:val="subscript"/>
          <w:lang w:val="de-DE"/>
        </w:rPr>
        <w:t>®</w:t>
      </w:r>
      <w:r w:rsidRPr="001B0E54">
        <w:rPr>
          <w:rFonts w:asciiTheme="minorHAnsi" w:hAnsiTheme="minorHAnsi" w:cstheme="minorHAnsi"/>
          <w:sz w:val="18"/>
          <w:szCs w:val="18"/>
          <w:lang w:val="de-DE"/>
        </w:rPr>
        <w:t xml:space="preserve"> das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1B0E54" w:rsidRPr="001B0E54" w:rsidRDefault="001B0E54" w:rsidP="001B0E54">
      <w:pPr>
        <w:pStyle w:val="StandardWeb"/>
        <w:spacing w:before="0" w:beforeAutospacing="0" w:after="0" w:afterAutospacing="0" w:line="280" w:lineRule="exact"/>
        <w:rPr>
          <w:rFonts w:asciiTheme="minorHAnsi" w:hAnsiTheme="minorHAnsi" w:cstheme="minorHAnsi"/>
          <w:sz w:val="18"/>
          <w:szCs w:val="18"/>
          <w:lang w:val="de-DE"/>
        </w:rPr>
      </w:pPr>
      <w:r w:rsidRPr="001B0E54">
        <w:rPr>
          <w:rFonts w:asciiTheme="minorHAnsi" w:hAnsiTheme="minorHAnsi" w:cstheme="minorHAnsi"/>
          <w:sz w:val="18"/>
          <w:szCs w:val="18"/>
          <w:lang w:val="de-DE"/>
        </w:rPr>
        <w:t xml:space="preserve">Das Jeep-Produktangebot umfasst die Modelle Cherokee, </w:t>
      </w:r>
      <w:proofErr w:type="spellStart"/>
      <w:r w:rsidRPr="001B0E54">
        <w:rPr>
          <w:rFonts w:asciiTheme="minorHAnsi" w:hAnsiTheme="minorHAnsi" w:cstheme="minorHAnsi"/>
          <w:sz w:val="18"/>
          <w:szCs w:val="18"/>
          <w:lang w:val="de-DE"/>
        </w:rPr>
        <w:t>Compass</w:t>
      </w:r>
      <w:proofErr w:type="spellEnd"/>
      <w:r w:rsidRPr="001B0E54">
        <w:rPr>
          <w:rFonts w:asciiTheme="minorHAnsi" w:hAnsiTheme="minorHAnsi" w:cstheme="minorHAnsi"/>
          <w:sz w:val="18"/>
          <w:szCs w:val="18"/>
          <w:lang w:val="de-DE"/>
        </w:rPr>
        <w:t xml:space="preserve">, Grand Cherokee, </w:t>
      </w:r>
      <w:proofErr w:type="spellStart"/>
      <w:r w:rsidRPr="001B0E54">
        <w:rPr>
          <w:rFonts w:asciiTheme="minorHAnsi" w:hAnsiTheme="minorHAnsi" w:cstheme="minorHAnsi"/>
          <w:sz w:val="18"/>
          <w:szCs w:val="18"/>
          <w:lang w:val="de-DE"/>
        </w:rPr>
        <w:t>Renegade</w:t>
      </w:r>
      <w:proofErr w:type="spellEnd"/>
      <w:r w:rsidRPr="001B0E54">
        <w:rPr>
          <w:rFonts w:asciiTheme="minorHAnsi" w:hAnsiTheme="minorHAnsi" w:cstheme="minorHAnsi"/>
          <w:sz w:val="18"/>
          <w:szCs w:val="18"/>
          <w:lang w:val="de-DE"/>
        </w:rPr>
        <w:t xml:space="preserve">, Wrangler und Wrangler </w:t>
      </w:r>
      <w:proofErr w:type="spellStart"/>
      <w:r w:rsidRPr="001B0E54">
        <w:rPr>
          <w:rFonts w:asciiTheme="minorHAnsi" w:hAnsiTheme="minorHAnsi" w:cstheme="minorHAnsi"/>
          <w:sz w:val="18"/>
          <w:szCs w:val="18"/>
          <w:lang w:val="de-DE"/>
        </w:rPr>
        <w:t>Unlimited</w:t>
      </w:r>
      <w:proofErr w:type="spellEnd"/>
      <w:r w:rsidRPr="001B0E54">
        <w:rPr>
          <w:rFonts w:asciiTheme="minorHAnsi" w:hAnsiTheme="minorHAnsi" w:cstheme="minorHAnsi"/>
          <w:sz w:val="18"/>
          <w:szCs w:val="18"/>
          <w:lang w:val="de-DE"/>
        </w:rPr>
        <w:t>. Alle Modelle für Märkte außerhalb der U.S.A. sind als Links- und Rechtslenker sowie mit Benzin- und Dieselmotoren erhältlich.</w:t>
      </w:r>
    </w:p>
    <w:p w:rsidR="001B0E54" w:rsidRPr="001B0E54" w:rsidRDefault="001B0E54" w:rsidP="001B0E54">
      <w:pPr>
        <w:pStyle w:val="StandardWeb"/>
        <w:spacing w:before="0" w:beforeAutospacing="0" w:after="0" w:afterAutospacing="0" w:line="280" w:lineRule="exact"/>
        <w:rPr>
          <w:rFonts w:asciiTheme="minorHAnsi" w:hAnsiTheme="minorHAnsi" w:cstheme="minorHAnsi"/>
          <w:sz w:val="18"/>
          <w:szCs w:val="18"/>
          <w:lang w:val="de-DE"/>
        </w:rPr>
      </w:pP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b/>
          <w:sz w:val="18"/>
          <w:szCs w:val="18"/>
          <w:lang w:val="de-DE"/>
        </w:rPr>
        <w:t xml:space="preserve">Über Ras Al Khaimah: </w:t>
      </w:r>
      <w:r w:rsidRPr="001B0E54">
        <w:rPr>
          <w:rFonts w:asciiTheme="minorHAnsi" w:hAnsiTheme="minorHAnsi" w:cstheme="minorHAnsi"/>
          <w:sz w:val="18"/>
          <w:szCs w:val="18"/>
          <w:lang w:val="de-DE"/>
        </w:rPr>
        <w:t xml:space="preserve">Ras Al Khaimah ist eines der am schnellsten wachsenden Tourismusziele der Welt, mit 7.000 Jahren reicher Kultur und Geschichte. Das Emirat verfügt über eine Reihe von archäologischen Stätten und atemberaubende Natur, von goldenen Sandstränden, beeindruckenden </w:t>
      </w:r>
      <w:r w:rsidRPr="001B0E54">
        <w:rPr>
          <w:rFonts w:asciiTheme="minorHAnsi" w:hAnsiTheme="minorHAnsi" w:cstheme="minorHAnsi"/>
          <w:sz w:val="18"/>
          <w:szCs w:val="18"/>
          <w:lang w:val="de-DE"/>
        </w:rPr>
        <w:lastRenderedPageBreak/>
        <w:t>Terrakotta-Dünen und einem grünen Gürtel von Dattelpalmen bis hin zum Jebel Jais, dem höchsten Berg der VAE. www.rasalkhaimah.ae</w:t>
      </w:r>
    </w:p>
    <w:p w:rsidR="001B0E54" w:rsidRPr="001B0E54" w:rsidRDefault="001B0E54" w:rsidP="001B0E54">
      <w:pPr>
        <w:pStyle w:val="StandardWeb"/>
        <w:spacing w:line="280" w:lineRule="exact"/>
        <w:rPr>
          <w:rFonts w:asciiTheme="minorHAnsi" w:hAnsiTheme="minorHAnsi" w:cstheme="minorHAnsi"/>
          <w:sz w:val="18"/>
          <w:szCs w:val="18"/>
          <w:lang w:val="de-DE"/>
        </w:rPr>
      </w:pPr>
      <w:r w:rsidRPr="001B0E54">
        <w:rPr>
          <w:rFonts w:asciiTheme="minorHAnsi" w:hAnsiTheme="minorHAnsi" w:cstheme="minorHAnsi"/>
          <w:b/>
          <w:sz w:val="18"/>
          <w:szCs w:val="18"/>
          <w:lang w:val="de-DE"/>
        </w:rPr>
        <w:t xml:space="preserve">Über Toroverde: </w:t>
      </w:r>
      <w:r w:rsidRPr="001B0E54">
        <w:rPr>
          <w:rFonts w:asciiTheme="minorHAnsi" w:hAnsiTheme="minorHAnsi" w:cstheme="minorHAnsi"/>
          <w:sz w:val="18"/>
          <w:szCs w:val="18"/>
          <w:lang w:val="de-DE"/>
        </w:rPr>
        <w:t>Mit langjähriger Erfahrung im Bau von Vordächern und Zipline-Parks auf der ganzen Welt, gründete Toroverde 2009 den ersten Toroverde Nature Adventure Park in Puerto Rico. Mit der unglaublichsten Aussicht auf die Berge von Puerto Rico wurde Toroverde zum größten Luft- Abenteuerpark der Welt, mit der längsten Seilrutsche Amerikas, die 2015 von Guinness World Records zertifiziert wurde. Toroverde bietet adrenalingeladene Aktivitäten auf höchstem Niveau für die ganze Familie und hat seinen Horizont auf dem Weg zu einem neuen Ziel erweitert: dem Jebel Jais in Ras Al Khaimah, dem höchsten Berg der VAE und Heimat von Jebel Jais Flight, der längsten Zipline der Welt. www.toroverdeuae.com</w:t>
      </w:r>
    </w:p>
    <w:p w:rsidR="00F94F6D" w:rsidRDefault="00F53E89" w:rsidP="00F53E89">
      <w:pPr>
        <w:spacing w:line="300" w:lineRule="atLeast"/>
        <w:rPr>
          <w:rFonts w:asciiTheme="majorHAnsi" w:hAnsiTheme="majorHAnsi" w:cstheme="majorHAnsi"/>
          <w:b/>
          <w:bCs/>
          <w:iCs/>
          <w:color w:val="000000" w:themeColor="accent1"/>
          <w:sz w:val="24"/>
          <w:vertAlign w:val="subscript"/>
          <w:lang w:val="de-DE"/>
        </w:rPr>
      </w:pPr>
      <w:r w:rsidRPr="00F53E89">
        <w:rPr>
          <w:rFonts w:asciiTheme="minorHAnsi" w:eastAsia="Calibri" w:hAnsiTheme="minorHAnsi" w:cstheme="minorHAnsi"/>
          <w:color w:val="auto"/>
          <w:szCs w:val="18"/>
          <w:lang w:val="de-CH" w:eastAsia="en-US"/>
        </w:rPr>
        <w:t xml:space="preserve"> </w:t>
      </w:r>
    </w:p>
    <w:p w:rsidR="00B772C3" w:rsidRPr="005A449C" w:rsidRDefault="00B772C3" w:rsidP="00B772C3">
      <w:pPr>
        <w:pStyle w:val="01TEXT"/>
        <w:rPr>
          <w:rFonts w:asciiTheme="minorHAnsi" w:eastAsia="Calibri" w:hAnsiTheme="minorHAnsi" w:cstheme="minorHAnsi"/>
          <w:color w:val="auto"/>
          <w:szCs w:val="18"/>
          <w:lang w:eastAsia="en-US"/>
        </w:rPr>
      </w:pPr>
    </w:p>
    <w:p w:rsidR="006843AD" w:rsidRPr="00976455" w:rsidRDefault="006843AD" w:rsidP="00C371F4">
      <w:pPr>
        <w:spacing w:line="240" w:lineRule="auto"/>
        <w:rPr>
          <w:rFonts w:asciiTheme="minorHAnsi" w:hAnsiTheme="minorHAnsi" w:cstheme="minorHAnsi"/>
          <w:sz w:val="16"/>
          <w:szCs w:val="16"/>
          <w:lang w:val="de-AT"/>
        </w:rPr>
      </w:pPr>
      <w:r w:rsidRPr="00976455">
        <w:rPr>
          <w:rFonts w:asciiTheme="minorHAnsi" w:hAnsiTheme="minorHAnsi" w:cstheme="minorHAnsi"/>
          <w:sz w:val="16"/>
          <w:szCs w:val="16"/>
          <w:lang w:val="de-AT"/>
        </w:rPr>
        <w:t>Bei Rückfragen wenden Sie sich bitte an:</w:t>
      </w:r>
    </w:p>
    <w:p w:rsidR="00B772C3" w:rsidRPr="00976455" w:rsidRDefault="00B772C3" w:rsidP="00C371F4">
      <w:pPr>
        <w:spacing w:line="240" w:lineRule="auto"/>
        <w:rPr>
          <w:rFonts w:asciiTheme="minorHAnsi" w:hAnsiTheme="minorHAnsi" w:cstheme="minorHAnsi"/>
          <w:sz w:val="16"/>
          <w:szCs w:val="16"/>
          <w:lang w:val="de-AT"/>
        </w:rPr>
      </w:pPr>
    </w:p>
    <w:p w:rsidR="006843AD" w:rsidRPr="00976455" w:rsidRDefault="006843AD" w:rsidP="00C371F4">
      <w:pPr>
        <w:spacing w:line="240" w:lineRule="auto"/>
        <w:rPr>
          <w:rFonts w:asciiTheme="minorHAnsi" w:hAnsiTheme="minorHAnsi" w:cstheme="minorHAnsi"/>
          <w:sz w:val="16"/>
          <w:szCs w:val="16"/>
          <w:lang w:val="de-AT"/>
        </w:rPr>
      </w:pPr>
      <w:r w:rsidRPr="00976455">
        <w:rPr>
          <w:rFonts w:asciiTheme="minorHAnsi" w:hAnsiTheme="minorHAnsi" w:cstheme="minorHAnsi"/>
          <w:sz w:val="16"/>
          <w:szCs w:val="16"/>
          <w:lang w:val="de-AT"/>
        </w:rPr>
        <w:t xml:space="preserve">Andreas </w:t>
      </w:r>
      <w:proofErr w:type="spellStart"/>
      <w:r w:rsidRPr="00976455">
        <w:rPr>
          <w:rFonts w:asciiTheme="minorHAnsi" w:hAnsiTheme="minorHAnsi" w:cstheme="minorHAnsi"/>
          <w:sz w:val="16"/>
          <w:szCs w:val="16"/>
          <w:lang w:val="de-AT"/>
        </w:rPr>
        <w:t>Blecha</w:t>
      </w:r>
      <w:proofErr w:type="spellEnd"/>
      <w:r w:rsidRPr="00976455">
        <w:rPr>
          <w:rFonts w:asciiTheme="minorHAnsi" w:hAnsiTheme="minorHAnsi" w:cstheme="minorHAnsi"/>
          <w:sz w:val="16"/>
          <w:szCs w:val="16"/>
          <w:lang w:val="de-AT"/>
        </w:rPr>
        <w:br/>
        <w:t>Public Relations Manager</w:t>
      </w:r>
    </w:p>
    <w:p w:rsidR="006843AD" w:rsidRPr="00976455" w:rsidRDefault="006843AD" w:rsidP="00C371F4">
      <w:pPr>
        <w:pStyle w:val="04NomeLetteraItalic"/>
        <w:spacing w:line="240" w:lineRule="auto"/>
        <w:jc w:val="left"/>
        <w:rPr>
          <w:rFonts w:asciiTheme="minorHAnsi" w:hAnsiTheme="minorHAnsi" w:cstheme="minorHAnsi"/>
          <w:i w:val="0"/>
          <w:szCs w:val="16"/>
          <w:lang w:val="de-AT"/>
        </w:rPr>
      </w:pPr>
      <w:r w:rsidRPr="00976455">
        <w:rPr>
          <w:rFonts w:asciiTheme="minorHAnsi" w:hAnsiTheme="minorHAnsi" w:cstheme="minorHAnsi"/>
          <w:i w:val="0"/>
          <w:szCs w:val="16"/>
          <w:lang w:val="de-AT"/>
        </w:rPr>
        <w:t>FCA Austria GmbH</w:t>
      </w:r>
    </w:p>
    <w:p w:rsidR="006843AD" w:rsidRPr="00976455" w:rsidRDefault="006843AD" w:rsidP="00C371F4">
      <w:pPr>
        <w:pStyle w:val="04NomeLetteraItalic"/>
        <w:spacing w:line="240" w:lineRule="auto"/>
        <w:jc w:val="left"/>
        <w:rPr>
          <w:rFonts w:asciiTheme="minorHAnsi" w:hAnsiTheme="minorHAnsi" w:cstheme="minorHAnsi"/>
          <w:i w:val="0"/>
          <w:szCs w:val="16"/>
          <w:lang w:val="de-AT"/>
        </w:rPr>
      </w:pPr>
      <w:proofErr w:type="spellStart"/>
      <w:r w:rsidRPr="00976455">
        <w:rPr>
          <w:rFonts w:asciiTheme="minorHAnsi" w:hAnsiTheme="minorHAnsi" w:cstheme="minorHAnsi"/>
          <w:i w:val="0"/>
          <w:szCs w:val="16"/>
          <w:lang w:val="de-AT"/>
        </w:rPr>
        <w:t>Schönbrunner</w:t>
      </w:r>
      <w:proofErr w:type="spellEnd"/>
      <w:r w:rsidRPr="00976455">
        <w:rPr>
          <w:rFonts w:asciiTheme="minorHAnsi" w:hAnsiTheme="minorHAnsi" w:cstheme="minorHAnsi"/>
          <w:i w:val="0"/>
          <w:szCs w:val="16"/>
          <w:lang w:val="de-AT"/>
        </w:rPr>
        <w:t xml:space="preserve"> Straße 297 - 307, 1120 Wien</w:t>
      </w:r>
    </w:p>
    <w:p w:rsidR="001135B8" w:rsidRPr="00976455" w:rsidRDefault="006843AD" w:rsidP="00C371F4">
      <w:pPr>
        <w:pStyle w:val="04NomeLetteraItalic"/>
        <w:spacing w:line="240" w:lineRule="auto"/>
        <w:jc w:val="left"/>
        <w:rPr>
          <w:rFonts w:asciiTheme="minorHAnsi" w:hAnsiTheme="minorHAnsi" w:cstheme="minorHAnsi"/>
          <w:i w:val="0"/>
          <w:szCs w:val="16"/>
        </w:rPr>
      </w:pPr>
      <w:r w:rsidRPr="00976455">
        <w:rPr>
          <w:rFonts w:asciiTheme="minorHAnsi" w:hAnsiTheme="minorHAnsi" w:cstheme="minorHAnsi"/>
          <w:i w:val="0"/>
          <w:szCs w:val="16"/>
        </w:rPr>
        <w:t>Tel: 01-68001 1088</w:t>
      </w:r>
    </w:p>
    <w:p w:rsidR="006843AD" w:rsidRPr="00976455" w:rsidRDefault="006843AD" w:rsidP="00C371F4">
      <w:pPr>
        <w:pStyle w:val="04NomeLetteraItalic"/>
        <w:spacing w:line="240" w:lineRule="auto"/>
        <w:jc w:val="left"/>
        <w:rPr>
          <w:rStyle w:val="Hyperlink"/>
          <w:rFonts w:asciiTheme="minorHAnsi" w:hAnsiTheme="minorHAnsi" w:cstheme="minorHAnsi"/>
          <w:i w:val="0"/>
          <w:color w:val="000000"/>
          <w:szCs w:val="16"/>
          <w:u w:val="none"/>
        </w:rPr>
      </w:pPr>
      <w:r w:rsidRPr="00976455">
        <w:rPr>
          <w:rFonts w:asciiTheme="minorHAnsi" w:hAnsiTheme="minorHAnsi" w:cstheme="minorHAnsi"/>
          <w:i w:val="0"/>
          <w:szCs w:val="16"/>
        </w:rPr>
        <w:t xml:space="preserve">E-Mail: </w:t>
      </w:r>
      <w:hyperlink r:id="rId13" w:history="1">
        <w:r w:rsidRPr="00976455">
          <w:rPr>
            <w:rStyle w:val="Hyperlink"/>
            <w:rFonts w:asciiTheme="minorHAnsi" w:hAnsiTheme="minorHAnsi" w:cstheme="minorHAnsi"/>
            <w:i w:val="0"/>
            <w:szCs w:val="16"/>
            <w:lang w:val="pt-BR"/>
          </w:rPr>
          <w:t>andreas.blecha@fcagroup.com</w:t>
        </w:r>
      </w:hyperlink>
    </w:p>
    <w:p w:rsidR="006843AD" w:rsidRPr="00976455" w:rsidRDefault="006843AD" w:rsidP="00C371F4">
      <w:pPr>
        <w:pStyle w:val="04NomeLetteraItalic"/>
        <w:spacing w:line="240" w:lineRule="auto"/>
        <w:jc w:val="left"/>
        <w:rPr>
          <w:rFonts w:asciiTheme="minorHAnsi" w:hAnsiTheme="minorHAnsi" w:cstheme="minorHAnsi"/>
          <w:szCs w:val="16"/>
        </w:rPr>
      </w:pPr>
      <w:r w:rsidRPr="00976455">
        <w:rPr>
          <w:rFonts w:asciiTheme="minorHAnsi" w:hAnsiTheme="minorHAnsi" w:cstheme="minorHAnsi"/>
          <w:i w:val="0"/>
          <w:szCs w:val="16"/>
          <w:lang w:val="de-AT"/>
        </w:rPr>
        <w:t xml:space="preserve">Jeep Presse im Web: </w:t>
      </w:r>
      <w:hyperlink r:id="rId14" w:history="1">
        <w:r w:rsidRPr="00976455">
          <w:rPr>
            <w:rStyle w:val="Hyperlink"/>
            <w:rFonts w:asciiTheme="minorHAnsi" w:hAnsiTheme="minorHAnsi" w:cstheme="minorHAnsi"/>
            <w:i w:val="0"/>
            <w:szCs w:val="16"/>
          </w:rPr>
          <w:t>www.jeeppress-europe.at</w:t>
        </w:r>
      </w:hyperlink>
    </w:p>
    <w:p w:rsidR="00383B6A" w:rsidRPr="00976455" w:rsidRDefault="00383B6A" w:rsidP="00FC74D2">
      <w:pPr>
        <w:rPr>
          <w:rFonts w:asciiTheme="minorHAnsi" w:hAnsiTheme="minorHAnsi" w:cstheme="minorHAnsi"/>
          <w:sz w:val="16"/>
          <w:szCs w:val="16"/>
          <w:lang w:val="de-DE"/>
        </w:rPr>
      </w:pPr>
    </w:p>
    <w:sectPr w:rsidR="00383B6A" w:rsidRPr="00976455" w:rsidSect="00A144D5">
      <w:headerReference w:type="default" r:id="rId15"/>
      <w:footerReference w:type="default" r:id="rId16"/>
      <w:headerReference w:type="first" r:id="rId17"/>
      <w:footerReference w:type="first" r:id="rId18"/>
      <w:pgSz w:w="11906" w:h="16838"/>
      <w:pgMar w:top="3119" w:right="1134"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8" w:rsidRDefault="002405B8" w:rsidP="00A12B94">
      <w:r>
        <w:separator/>
      </w:r>
    </w:p>
  </w:endnote>
  <w:endnote w:type="continuationSeparator" w:id="0">
    <w:p w:rsidR="002405B8" w:rsidRDefault="002405B8" w:rsidP="00A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INMittelschrift L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xo-Medium">
    <w:altName w:val="Exo Medium"/>
    <w:panose1 w:val="00000000000000000000"/>
    <w:charset w:val="4D"/>
    <w:family w:val="auto"/>
    <w:notTrueType/>
    <w:pitch w:val="default"/>
    <w:sig w:usb0="00000003" w:usb1="00000000" w:usb2="00000000" w:usb3="00000000" w:csb0="00000001" w:csb1="00000000"/>
  </w:font>
  <w:font w:name="Times New Roman PS MT">
    <w:charset w:val="00"/>
    <w:family w:val="auto"/>
    <w:pitch w:val="variable"/>
    <w:sig w:usb0="E0002AEF" w:usb1="C0007841" w:usb2="00000009" w:usb3="00000000" w:csb0="000001FF" w:csb1="00000000"/>
  </w:font>
  <w:font w:name="Arial Narrow Bold">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 xml:space="preserve">Fiat Chrysler Automobiles Austria GmbH </w:t>
    </w:r>
    <w:r w:rsidRPr="00A144D5">
      <w:rPr>
        <w:sz w:val="15"/>
        <w:szCs w:val="15"/>
        <w:lang w:val="de-AT"/>
      </w:rPr>
      <w:tab/>
      <w:t xml:space="preserve">Firmenbuchnummer FN 144506 i </w:t>
    </w:r>
    <w:r w:rsidRPr="00A144D5">
      <w:rPr>
        <w:sz w:val="15"/>
        <w:szCs w:val="15"/>
        <w:lang w:val="de-AT"/>
      </w:rPr>
      <w:tab/>
      <w:t>Tel  +43 (0)1 68 001-0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proofErr w:type="spellStart"/>
    <w:r w:rsidRPr="00A144D5">
      <w:rPr>
        <w:sz w:val="15"/>
        <w:szCs w:val="15"/>
        <w:lang w:val="de-AT"/>
      </w:rPr>
      <w:t>Schönbrunner</w:t>
    </w:r>
    <w:proofErr w:type="spellEnd"/>
    <w:r w:rsidRPr="00A144D5">
      <w:rPr>
        <w:sz w:val="15"/>
        <w:szCs w:val="15"/>
        <w:lang w:val="de-AT"/>
      </w:rPr>
      <w:t xml:space="preserve"> Straße 297–30</w:t>
    </w:r>
    <w:r w:rsidRPr="00A144D5">
      <w:rPr>
        <w:sz w:val="15"/>
        <w:szCs w:val="15"/>
        <w:lang w:val="de-AT"/>
      </w:rPr>
      <w:tab/>
      <w:t xml:space="preserve">Firmenbuchgericht Handelsgericht Wien </w:t>
    </w:r>
    <w:r w:rsidRPr="00A144D5">
      <w:rPr>
        <w:sz w:val="15"/>
        <w:szCs w:val="15"/>
        <w:lang w:val="de-AT"/>
      </w:rPr>
      <w:tab/>
      <w:t>Fax +43 (0)1 68 001-2290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1120 Wien, Österreich</w:t>
    </w:r>
    <w:r w:rsidRPr="00A144D5">
      <w:rPr>
        <w:lang w:val="de-AT"/>
      </w:rPr>
      <w:t xml:space="preserve"> </w:t>
    </w:r>
    <w:r w:rsidRPr="00A144D5">
      <w:rPr>
        <w:lang w:val="de-AT"/>
      </w:rPr>
      <w:tab/>
    </w:r>
    <w:r w:rsidRPr="00A144D5">
      <w:rPr>
        <w:sz w:val="15"/>
        <w:szCs w:val="15"/>
        <w:lang w:val="de-AT"/>
      </w:rPr>
      <w:t>UID: ATU40535006</w:t>
    </w:r>
  </w:p>
  <w:p w:rsidR="002405B8" w:rsidRDefault="002405B8" w:rsidP="00A12B94">
    <w:pPr>
      <w:pStyle w:val="Fuzeile"/>
    </w:pPr>
  </w:p>
  <w:p w:rsidR="002405B8" w:rsidRDefault="002405B8" w:rsidP="00A12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96386F" w:rsidRDefault="002405B8"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2405B8" w:rsidRPr="0096386F" w:rsidRDefault="002405B8"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2405B8" w:rsidRPr="0096386F" w:rsidRDefault="002405B8"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2405B8" w:rsidRPr="00C921DA" w:rsidRDefault="002405B8" w:rsidP="00A144D5">
    <w:pPr>
      <w:pStyle w:val="Fuzeile"/>
      <w:tabs>
        <w:tab w:val="left" w:pos="2977"/>
        <w:tab w:val="left" w:pos="6096"/>
        <w:tab w:val="right" w:pos="9360"/>
      </w:tabs>
      <w:spacing w:line="170" w:lineRule="exact"/>
      <w:rPr>
        <w:color w:val="000000" w:themeColor="text1"/>
        <w:sz w:val="16"/>
        <w:szCs w:val="16"/>
        <w:lang w:val="en-US"/>
      </w:rPr>
    </w:pPr>
  </w:p>
  <w:p w:rsidR="002405B8" w:rsidRDefault="002405B8" w:rsidP="00383B6A">
    <w:pPr>
      <w:pStyle w:val="Fuzeile"/>
    </w:pPr>
  </w:p>
  <w:p w:rsidR="002405B8" w:rsidRDefault="00240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8" w:rsidRDefault="002405B8" w:rsidP="00A12B94">
      <w:r>
        <w:separator/>
      </w:r>
    </w:p>
  </w:footnote>
  <w:footnote w:type="continuationSeparator" w:id="0">
    <w:p w:rsidR="002405B8" w:rsidRDefault="002405B8" w:rsidP="00A1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Default="002405B8" w:rsidP="00A12B94">
    <w:r>
      <w:rPr>
        <w:noProof/>
        <w:lang w:val="en-US" w:eastAsia="en-US"/>
      </w:rPr>
      <mc:AlternateContent>
        <mc:Choice Requires="wps">
          <w:drawing>
            <wp:anchor distT="0" distB="0" distL="114300" distR="114300" simplePos="0" relativeHeight="251685888" behindDoc="0" locked="1" layoutInCell="1" allowOverlap="1" wp14:anchorId="71C5A48C" wp14:editId="46468B2A">
              <wp:simplePos x="0" y="0"/>
              <wp:positionH relativeFrom="page">
                <wp:posOffset>609600</wp:posOffset>
              </wp:positionH>
              <wp:positionV relativeFrom="page">
                <wp:posOffset>984250</wp:posOffset>
              </wp:positionV>
              <wp:extent cx="228600" cy="2369185"/>
              <wp:effectExtent l="0" t="0" r="0" b="12065"/>
              <wp:wrapTight wrapText="bothSides">
                <wp:wrapPolygon edited="0">
                  <wp:start x="0" y="0"/>
                  <wp:lineTo x="0" y="21536"/>
                  <wp:lineTo x="19800" y="21536"/>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0F2D20" w:rsidRDefault="002405B8" w:rsidP="00A12B94">
                          <w:pPr>
                            <w:pStyle w:val="01PRESSRELEASE"/>
                            <w:jc w:val="both"/>
                          </w:pPr>
                          <w:r>
                            <w:t>PRESS</w:t>
                          </w:r>
                          <w:r w:rsidR="00A144D5">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77.5pt;width:18pt;height:18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Yc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i6jxI8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" filled="f" stroked="f">
              <v:textbox style="layout-flow:vertical;mso-layout-flow-alt:bottom-to-top" inset="0,0,0,0">
                <w:txbxContent>
                  <w:p w:rsidR="002405B8" w:rsidRPr="000F2D20" w:rsidRDefault="002405B8" w:rsidP="00A12B94">
                    <w:pPr>
                      <w:pStyle w:val="01PRESSRELEASE"/>
                      <w:jc w:val="both"/>
                    </w:pPr>
                    <w:r>
                      <w:t>PRESS</w:t>
                    </w:r>
                    <w:r w:rsidR="00A144D5">
                      <w:t>EINFORMATION</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1B55B149" wp14:editId="417F0DFE">
          <wp:simplePos x="0" y="0"/>
          <wp:positionH relativeFrom="page">
            <wp:posOffset>161925</wp:posOffset>
          </wp:positionH>
          <wp:positionV relativeFrom="page">
            <wp:posOffset>3312160</wp:posOffset>
          </wp:positionV>
          <wp:extent cx="1123950" cy="1123950"/>
          <wp:effectExtent l="0" t="0" r="0" b="0"/>
          <wp:wrapNone/>
          <wp:docPr id="41" name="Grafik 4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248A642" wp14:editId="781F1BC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5C79670D" wp14:editId="38733BC2">
          <wp:simplePos x="0" y="0"/>
          <wp:positionH relativeFrom="page">
            <wp:posOffset>3060700</wp:posOffset>
          </wp:positionH>
          <wp:positionV relativeFrom="page">
            <wp:posOffset>540385</wp:posOffset>
          </wp:positionV>
          <wp:extent cx="1498600" cy="635000"/>
          <wp:effectExtent l="25400" t="0" r="0" b="0"/>
          <wp:wrapNone/>
          <wp:docPr id="42" name="Grafik 42"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C01009" w:rsidRDefault="002405B8" w:rsidP="00A12B94">
    <w:r>
      <w:rPr>
        <w:noProof/>
        <w:lang w:val="en-US" w:eastAsia="en-US"/>
      </w:rPr>
      <mc:AlternateContent>
        <mc:Choice Requires="wps">
          <w:drawing>
            <wp:anchor distT="0" distB="0" distL="114300" distR="114300" simplePos="0" relativeHeight="251674624" behindDoc="0" locked="1" layoutInCell="1" allowOverlap="1" wp14:anchorId="37C859BE" wp14:editId="1C27A6D1">
              <wp:simplePos x="0" y="0"/>
              <wp:positionH relativeFrom="page">
                <wp:posOffset>609600</wp:posOffset>
              </wp:positionH>
              <wp:positionV relativeFrom="page">
                <wp:posOffset>1174750</wp:posOffset>
              </wp:positionV>
              <wp:extent cx="228600" cy="2178685"/>
              <wp:effectExtent l="0" t="0" r="0" b="12065"/>
              <wp:wrapTight wrapText="bothSides">
                <wp:wrapPolygon edited="0">
                  <wp:start x="0" y="0"/>
                  <wp:lineTo x="0" y="21531"/>
                  <wp:lineTo x="19800" y="21531"/>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5703F2" w:rsidRDefault="00A144D5" w:rsidP="00A12B94">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2.5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" filled="f" stroked="f">
              <v:textbox style="layout-flow:vertical;mso-layout-flow-alt:bottom-to-top" inset="0,0,0,0">
                <w:txbxContent>
                  <w:p w:rsidR="002405B8" w:rsidRPr="005703F2" w:rsidRDefault="00A144D5" w:rsidP="00A12B94">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8375CC5" wp14:editId="3EEEB7E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712C813" wp14:editId="56927DF5">
          <wp:simplePos x="0" y="0"/>
          <wp:positionH relativeFrom="page">
            <wp:posOffset>3060700</wp:posOffset>
          </wp:positionH>
          <wp:positionV relativeFrom="page">
            <wp:posOffset>540385</wp:posOffset>
          </wp:positionV>
          <wp:extent cx="1498600" cy="635000"/>
          <wp:effectExtent l="25400" t="0" r="0" b="0"/>
          <wp:wrapNone/>
          <wp:docPr id="43" name="Grafik 4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CF6FFE9" wp14:editId="3AC47AAA">
          <wp:simplePos x="0" y="0"/>
          <wp:positionH relativeFrom="page">
            <wp:posOffset>161925</wp:posOffset>
          </wp:positionH>
          <wp:positionV relativeFrom="page">
            <wp:posOffset>3312160</wp:posOffset>
          </wp:positionV>
          <wp:extent cx="1123950" cy="1123950"/>
          <wp:effectExtent l="0" t="0" r="0" b="0"/>
          <wp:wrapNone/>
          <wp:docPr id="44" name="Grafik 4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0E9"/>
    <w:multiLevelType w:val="hybridMultilevel"/>
    <w:tmpl w:val="572A7ED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C00"/>
    <w:multiLevelType w:val="hybridMultilevel"/>
    <w:tmpl w:val="B5BEB6B2"/>
    <w:lvl w:ilvl="0" w:tplc="6BFABDBC">
      <w:start w:val="1"/>
      <w:numFmt w:val="bullet"/>
      <w:lvlText w:val=""/>
      <w:lvlJc w:val="left"/>
      <w:pPr>
        <w:tabs>
          <w:tab w:val="num" w:pos="720"/>
        </w:tabs>
        <w:ind w:left="720" w:hanging="360"/>
      </w:pPr>
      <w:rPr>
        <w:rFonts w:ascii="Symbol" w:eastAsia="Times New Roman" w:hAnsi="Symbol"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B0350E"/>
    <w:multiLevelType w:val="hybridMultilevel"/>
    <w:tmpl w:val="1EDE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1E19F8"/>
    <w:multiLevelType w:val="hybridMultilevel"/>
    <w:tmpl w:val="E31059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0FC8"/>
    <w:multiLevelType w:val="hybridMultilevel"/>
    <w:tmpl w:val="F9A829C4"/>
    <w:lvl w:ilvl="0" w:tplc="EC14553E">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C4B14"/>
    <w:multiLevelType w:val="hybridMultilevel"/>
    <w:tmpl w:val="22FA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77265D"/>
    <w:multiLevelType w:val="multilevel"/>
    <w:tmpl w:val="0BE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87D5E"/>
    <w:multiLevelType w:val="hybridMultilevel"/>
    <w:tmpl w:val="24EE2334"/>
    <w:lvl w:ilvl="0" w:tplc="55A28F06">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A5143"/>
    <w:multiLevelType w:val="hybridMultilevel"/>
    <w:tmpl w:val="2CC86A3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EE0"/>
    <w:multiLevelType w:val="hybridMultilevel"/>
    <w:tmpl w:val="195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B10CC"/>
    <w:multiLevelType w:val="hybridMultilevel"/>
    <w:tmpl w:val="1346D26C"/>
    <w:lvl w:ilvl="0" w:tplc="15AA70BA">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313141"/>
    <w:multiLevelType w:val="multilevel"/>
    <w:tmpl w:val="71DA48C8"/>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3">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87B62"/>
    <w:multiLevelType w:val="hybridMultilevel"/>
    <w:tmpl w:val="4CFE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59554F"/>
    <w:multiLevelType w:val="hybridMultilevel"/>
    <w:tmpl w:val="DDC45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DA2AFD"/>
    <w:multiLevelType w:val="hybridMultilevel"/>
    <w:tmpl w:val="ED8A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BB6039"/>
    <w:multiLevelType w:val="hybridMultilevel"/>
    <w:tmpl w:val="8C7E5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B1200"/>
    <w:multiLevelType w:val="hybridMultilevel"/>
    <w:tmpl w:val="8F2E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D874BB"/>
    <w:multiLevelType w:val="hybridMultilevel"/>
    <w:tmpl w:val="CE6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01602A"/>
    <w:multiLevelType w:val="hybridMultilevel"/>
    <w:tmpl w:val="E5162A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1309A"/>
    <w:multiLevelType w:val="hybridMultilevel"/>
    <w:tmpl w:val="8E106C06"/>
    <w:lvl w:ilvl="0" w:tplc="A8009D54">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D7243"/>
    <w:multiLevelType w:val="hybridMultilevel"/>
    <w:tmpl w:val="AE0203F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EDB0E26"/>
    <w:multiLevelType w:val="hybridMultilevel"/>
    <w:tmpl w:val="1250CEBE"/>
    <w:lvl w:ilvl="0" w:tplc="DD0EF00C">
      <w:start w:val="1"/>
      <w:numFmt w:val="bullet"/>
      <w:lvlText w:val=""/>
      <w:lvlJc w:val="left"/>
      <w:pPr>
        <w:ind w:left="360" w:hanging="360"/>
      </w:pPr>
      <w:rPr>
        <w:rFonts w:ascii="Symbol" w:hAnsi="Symbol" w:hint="default"/>
        <w:lang w:val="de-DE"/>
      </w:rPr>
    </w:lvl>
    <w:lvl w:ilvl="1" w:tplc="3DF0914C">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5C2432"/>
    <w:multiLevelType w:val="hybridMultilevel"/>
    <w:tmpl w:val="7C2E6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604638"/>
    <w:multiLevelType w:val="hybridMultilevel"/>
    <w:tmpl w:val="122457E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42133"/>
    <w:multiLevelType w:val="hybridMultilevel"/>
    <w:tmpl w:val="B4CE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3863474"/>
    <w:multiLevelType w:val="hybridMultilevel"/>
    <w:tmpl w:val="FA2E4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A2B1D70"/>
    <w:multiLevelType w:val="hybridMultilevel"/>
    <w:tmpl w:val="B44C7D4A"/>
    <w:lvl w:ilvl="0" w:tplc="1B7016D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75C29"/>
    <w:multiLevelType w:val="hybridMultilevel"/>
    <w:tmpl w:val="93943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E3D2D35"/>
    <w:multiLevelType w:val="hybridMultilevel"/>
    <w:tmpl w:val="AC8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2467CA0"/>
    <w:multiLevelType w:val="hybridMultilevel"/>
    <w:tmpl w:val="92C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8C7C55"/>
    <w:multiLevelType w:val="hybridMultilevel"/>
    <w:tmpl w:val="1F22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704772E"/>
    <w:multiLevelType w:val="hybridMultilevel"/>
    <w:tmpl w:val="DE6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BE1D8A"/>
    <w:multiLevelType w:val="hybridMultilevel"/>
    <w:tmpl w:val="278CA3EE"/>
    <w:lvl w:ilvl="0" w:tplc="81E4AF3C">
      <w:start w:val="1"/>
      <w:numFmt w:val="decimal"/>
      <w:lvlText w:val="%1."/>
      <w:lvlJc w:val="left"/>
      <w:pPr>
        <w:ind w:left="644" w:hanging="360"/>
      </w:pPr>
      <w:rPr>
        <w:rFonts w:cs="Times New Roman"/>
        <w:b w:val="0"/>
        <w:lang w:val="de-D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536C27"/>
    <w:multiLevelType w:val="hybridMultilevel"/>
    <w:tmpl w:val="A3D83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D315F71"/>
    <w:multiLevelType w:val="hybridMultilevel"/>
    <w:tmpl w:val="85FE0594"/>
    <w:lvl w:ilvl="0" w:tplc="7DD49A52">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BC69D4"/>
    <w:multiLevelType w:val="hybridMultilevel"/>
    <w:tmpl w:val="5016C0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217BFD"/>
    <w:multiLevelType w:val="multilevel"/>
    <w:tmpl w:val="533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olor w:val="000000"/>
        <w:sz w:val="21"/>
        <w:szCs w:val="21"/>
      </w:rPr>
    </w:lvl>
    <w:lvl w:ilvl="1">
      <w:start w:val="1"/>
      <w:numFmt w:val="lowerLetter"/>
      <w:lvlText w:val="%2) "/>
      <w:lvlJc w:val="left"/>
      <w:pPr>
        <w:tabs>
          <w:tab w:val="num" w:pos="1021"/>
        </w:tabs>
        <w:ind w:left="1021" w:hanging="227"/>
      </w:pPr>
      <w:rPr>
        <w:rFonts w:hint="default"/>
      </w:rPr>
    </w:lvl>
    <w:lvl w:ilvl="2">
      <w:start w:val="1"/>
      <w:numFmt w:val="lowerRoman"/>
      <w:lvlText w:val="%3."/>
      <w:lvlJc w:val="right"/>
      <w:pPr>
        <w:tabs>
          <w:tab w:val="num" w:pos="2418"/>
        </w:tabs>
        <w:ind w:left="2418" w:hanging="180"/>
      </w:pPr>
      <w:rPr>
        <w:rFonts w:hint="default"/>
      </w:rPr>
    </w:lvl>
    <w:lvl w:ilvl="3">
      <w:start w:val="1"/>
      <w:numFmt w:val="decimal"/>
      <w:lvlText w:val="%4."/>
      <w:lvlJc w:val="left"/>
      <w:pPr>
        <w:tabs>
          <w:tab w:val="num" w:pos="3138"/>
        </w:tabs>
        <w:ind w:left="3138" w:hanging="360"/>
      </w:pPr>
      <w:rPr>
        <w:rFonts w:hint="default"/>
      </w:rPr>
    </w:lvl>
    <w:lvl w:ilvl="4">
      <w:start w:val="1"/>
      <w:numFmt w:val="lowerLetter"/>
      <w:lvlText w:val="%5."/>
      <w:lvlJc w:val="left"/>
      <w:pPr>
        <w:tabs>
          <w:tab w:val="num" w:pos="3858"/>
        </w:tabs>
        <w:ind w:left="3858" w:hanging="360"/>
      </w:pPr>
      <w:rPr>
        <w:rFonts w:hint="default"/>
      </w:rPr>
    </w:lvl>
    <w:lvl w:ilvl="5">
      <w:start w:val="1"/>
      <w:numFmt w:val="lowerRoman"/>
      <w:lvlText w:val="%6."/>
      <w:lvlJc w:val="right"/>
      <w:pPr>
        <w:tabs>
          <w:tab w:val="num" w:pos="4578"/>
        </w:tabs>
        <w:ind w:left="4578" w:hanging="180"/>
      </w:pPr>
      <w:rPr>
        <w:rFonts w:hint="default"/>
      </w:rPr>
    </w:lvl>
    <w:lvl w:ilvl="6">
      <w:start w:val="1"/>
      <w:numFmt w:val="decimal"/>
      <w:lvlText w:val="%7."/>
      <w:lvlJc w:val="left"/>
      <w:pPr>
        <w:tabs>
          <w:tab w:val="num" w:pos="5298"/>
        </w:tabs>
        <w:ind w:left="5298" w:hanging="360"/>
      </w:pPr>
      <w:rPr>
        <w:rFonts w:hint="default"/>
      </w:rPr>
    </w:lvl>
    <w:lvl w:ilvl="7">
      <w:start w:val="1"/>
      <w:numFmt w:val="lowerLetter"/>
      <w:lvlText w:val="%8."/>
      <w:lvlJc w:val="left"/>
      <w:pPr>
        <w:tabs>
          <w:tab w:val="num" w:pos="6018"/>
        </w:tabs>
        <w:ind w:left="6018" w:hanging="360"/>
      </w:pPr>
      <w:rPr>
        <w:rFonts w:hint="default"/>
      </w:rPr>
    </w:lvl>
    <w:lvl w:ilvl="8">
      <w:start w:val="1"/>
      <w:numFmt w:val="lowerRoman"/>
      <w:lvlText w:val="%9."/>
      <w:lvlJc w:val="right"/>
      <w:pPr>
        <w:tabs>
          <w:tab w:val="num" w:pos="6738"/>
        </w:tabs>
        <w:ind w:left="6738" w:hanging="180"/>
      </w:pPr>
      <w:rPr>
        <w:rFonts w:hint="default"/>
      </w:rPr>
    </w:lvl>
  </w:abstractNum>
  <w:abstractNum w:abstractNumId="47">
    <w:nsid w:val="6DF3424E"/>
    <w:multiLevelType w:val="hybridMultilevel"/>
    <w:tmpl w:val="EA5A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5"/>
  </w:num>
  <w:num w:numId="4">
    <w:abstractNumId w:val="13"/>
  </w:num>
  <w:num w:numId="5">
    <w:abstractNumId w:val="42"/>
  </w:num>
  <w:num w:numId="6">
    <w:abstractNumId w:val="25"/>
  </w:num>
  <w:num w:numId="7">
    <w:abstractNumId w:val="20"/>
  </w:num>
  <w:num w:numId="8">
    <w:abstractNumId w:val="40"/>
  </w:num>
  <w:num w:numId="9">
    <w:abstractNumId w:val="24"/>
  </w:num>
  <w:num w:numId="10">
    <w:abstractNumId w:val="8"/>
  </w:num>
  <w:num w:numId="11">
    <w:abstractNumId w:val="4"/>
  </w:num>
  <w:num w:numId="12">
    <w:abstractNumId w:val="32"/>
  </w:num>
  <w:num w:numId="13">
    <w:abstractNumId w:val="41"/>
  </w:num>
  <w:num w:numId="14">
    <w:abstractNumId w:val="44"/>
  </w:num>
  <w:num w:numId="15">
    <w:abstractNumId w:val="1"/>
  </w:num>
  <w:num w:numId="16">
    <w:abstractNumId w:val="12"/>
  </w:num>
  <w:num w:numId="17">
    <w:abstractNumId w:val="15"/>
  </w:num>
  <w:num w:numId="18">
    <w:abstractNumId w:val="46"/>
  </w:num>
  <w:num w:numId="19">
    <w:abstractNumId w:val="19"/>
  </w:num>
  <w:num w:numId="20">
    <w:abstractNumId w:val="47"/>
  </w:num>
  <w:num w:numId="21">
    <w:abstractNumId w:val="2"/>
  </w:num>
  <w:num w:numId="22">
    <w:abstractNumId w:val="7"/>
  </w:num>
  <w:num w:numId="23">
    <w:abstractNumId w:val="33"/>
  </w:num>
  <w:num w:numId="24">
    <w:abstractNumId w:val="34"/>
  </w:num>
  <w:num w:numId="25">
    <w:abstractNumId w:val="22"/>
  </w:num>
  <w:num w:numId="26">
    <w:abstractNumId w:val="26"/>
  </w:num>
  <w:num w:numId="27">
    <w:abstractNumId w:val="39"/>
  </w:num>
  <w:num w:numId="28">
    <w:abstractNumId w:val="17"/>
  </w:num>
  <w:num w:numId="29">
    <w:abstractNumId w:val="10"/>
  </w:num>
  <w:num w:numId="30">
    <w:abstractNumId w:val="35"/>
  </w:num>
  <w:num w:numId="31">
    <w:abstractNumId w:val="14"/>
  </w:num>
  <w:num w:numId="32">
    <w:abstractNumId w:val="36"/>
  </w:num>
  <w:num w:numId="33">
    <w:abstractNumId w:val="38"/>
  </w:num>
  <w:num w:numId="34">
    <w:abstractNumId w:val="6"/>
  </w:num>
  <w:num w:numId="35">
    <w:abstractNumId w:val="31"/>
  </w:num>
  <w:num w:numId="36">
    <w:abstractNumId w:val="27"/>
  </w:num>
  <w:num w:numId="37">
    <w:abstractNumId w:val="30"/>
  </w:num>
  <w:num w:numId="38">
    <w:abstractNumId w:val="18"/>
  </w:num>
  <w:num w:numId="39">
    <w:abstractNumId w:val="16"/>
  </w:num>
  <w:num w:numId="40">
    <w:abstractNumId w:val="0"/>
  </w:num>
  <w:num w:numId="41">
    <w:abstractNumId w:val="9"/>
  </w:num>
  <w:num w:numId="42">
    <w:abstractNumId w:val="3"/>
  </w:num>
  <w:num w:numId="43">
    <w:abstractNumId w:val="21"/>
  </w:num>
  <w:num w:numId="44">
    <w:abstractNumId w:val="43"/>
  </w:num>
  <w:num w:numId="45">
    <w:abstractNumId w:val="28"/>
  </w:num>
  <w:num w:numId="46">
    <w:abstractNumId w:val="23"/>
  </w:num>
  <w:num w:numId="47">
    <w:abstractNumId w:val="1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1B85"/>
    <w:rsid w:val="0009348D"/>
    <w:rsid w:val="000E0AFA"/>
    <w:rsid w:val="000E2158"/>
    <w:rsid w:val="001135B8"/>
    <w:rsid w:val="001141B6"/>
    <w:rsid w:val="00130A2E"/>
    <w:rsid w:val="00143A8B"/>
    <w:rsid w:val="00184B2D"/>
    <w:rsid w:val="001B0E54"/>
    <w:rsid w:val="001C2E2C"/>
    <w:rsid w:val="001D2292"/>
    <w:rsid w:val="001E245B"/>
    <w:rsid w:val="001F7002"/>
    <w:rsid w:val="00221B32"/>
    <w:rsid w:val="00222F07"/>
    <w:rsid w:val="002405B8"/>
    <w:rsid w:val="002419A3"/>
    <w:rsid w:val="00291A6A"/>
    <w:rsid w:val="002C3BAB"/>
    <w:rsid w:val="002E7750"/>
    <w:rsid w:val="00306068"/>
    <w:rsid w:val="0031099B"/>
    <w:rsid w:val="00372F48"/>
    <w:rsid w:val="00383B6A"/>
    <w:rsid w:val="00386C55"/>
    <w:rsid w:val="003E5126"/>
    <w:rsid w:val="003F2177"/>
    <w:rsid w:val="004062EE"/>
    <w:rsid w:val="00432625"/>
    <w:rsid w:val="004764E4"/>
    <w:rsid w:val="004B7B46"/>
    <w:rsid w:val="004E3979"/>
    <w:rsid w:val="004F46C2"/>
    <w:rsid w:val="004F7AED"/>
    <w:rsid w:val="005413DD"/>
    <w:rsid w:val="00550870"/>
    <w:rsid w:val="005703F2"/>
    <w:rsid w:val="00585327"/>
    <w:rsid w:val="005863E9"/>
    <w:rsid w:val="005937E3"/>
    <w:rsid w:val="005A449C"/>
    <w:rsid w:val="005F2DEA"/>
    <w:rsid w:val="00613CB9"/>
    <w:rsid w:val="006843AD"/>
    <w:rsid w:val="006A4EB4"/>
    <w:rsid w:val="006B6318"/>
    <w:rsid w:val="006D3D54"/>
    <w:rsid w:val="006E3B7D"/>
    <w:rsid w:val="006F0179"/>
    <w:rsid w:val="0073541C"/>
    <w:rsid w:val="00743A3A"/>
    <w:rsid w:val="0074559A"/>
    <w:rsid w:val="00752E44"/>
    <w:rsid w:val="007727DE"/>
    <w:rsid w:val="00796AA9"/>
    <w:rsid w:val="007E14DB"/>
    <w:rsid w:val="007E4963"/>
    <w:rsid w:val="00802DC5"/>
    <w:rsid w:val="00844DE3"/>
    <w:rsid w:val="00847629"/>
    <w:rsid w:val="0089635B"/>
    <w:rsid w:val="008A60D2"/>
    <w:rsid w:val="008E0031"/>
    <w:rsid w:val="008F6864"/>
    <w:rsid w:val="009021D7"/>
    <w:rsid w:val="00941651"/>
    <w:rsid w:val="00976455"/>
    <w:rsid w:val="00A12B94"/>
    <w:rsid w:val="00A144D5"/>
    <w:rsid w:val="00A506CF"/>
    <w:rsid w:val="00A67D97"/>
    <w:rsid w:val="00B039E5"/>
    <w:rsid w:val="00B57FD3"/>
    <w:rsid w:val="00B772C3"/>
    <w:rsid w:val="00BA3E3D"/>
    <w:rsid w:val="00BB0727"/>
    <w:rsid w:val="00BB6260"/>
    <w:rsid w:val="00BE2544"/>
    <w:rsid w:val="00BE6C6E"/>
    <w:rsid w:val="00C05C13"/>
    <w:rsid w:val="00C371F4"/>
    <w:rsid w:val="00CA63AE"/>
    <w:rsid w:val="00D00F64"/>
    <w:rsid w:val="00D34C99"/>
    <w:rsid w:val="00DC7264"/>
    <w:rsid w:val="00DF0462"/>
    <w:rsid w:val="00DF65F4"/>
    <w:rsid w:val="00E9061B"/>
    <w:rsid w:val="00E94CE3"/>
    <w:rsid w:val="00EC25E7"/>
    <w:rsid w:val="00EF6D93"/>
    <w:rsid w:val="00F05B7B"/>
    <w:rsid w:val="00F2458F"/>
    <w:rsid w:val="00F25361"/>
    <w:rsid w:val="00F53E89"/>
    <w:rsid w:val="00F779EA"/>
    <w:rsid w:val="00F94F6D"/>
    <w:rsid w:val="00FB0F76"/>
    <w:rsid w:val="00FC36C6"/>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328">
      <w:bodyDiv w:val="1"/>
      <w:marLeft w:val="0"/>
      <w:marRight w:val="0"/>
      <w:marTop w:val="0"/>
      <w:marBottom w:val="0"/>
      <w:divBdr>
        <w:top w:val="none" w:sz="0" w:space="0" w:color="auto"/>
        <w:left w:val="none" w:sz="0" w:space="0" w:color="auto"/>
        <w:bottom w:val="none" w:sz="0" w:space="0" w:color="auto"/>
        <w:right w:val="none" w:sz="0" w:space="0" w:color="auto"/>
      </w:divBdr>
    </w:div>
    <w:div w:id="244339225">
      <w:bodyDiv w:val="1"/>
      <w:marLeft w:val="0"/>
      <w:marRight w:val="0"/>
      <w:marTop w:val="0"/>
      <w:marBottom w:val="0"/>
      <w:divBdr>
        <w:top w:val="none" w:sz="0" w:space="0" w:color="auto"/>
        <w:left w:val="none" w:sz="0" w:space="0" w:color="auto"/>
        <w:bottom w:val="none" w:sz="0" w:space="0" w:color="auto"/>
        <w:right w:val="none" w:sz="0" w:space="0" w:color="auto"/>
      </w:divBdr>
    </w:div>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621956174">
      <w:bodyDiv w:val="1"/>
      <w:marLeft w:val="0"/>
      <w:marRight w:val="0"/>
      <w:marTop w:val="0"/>
      <w:marBottom w:val="0"/>
      <w:divBdr>
        <w:top w:val="none" w:sz="0" w:space="0" w:color="auto"/>
        <w:left w:val="none" w:sz="0" w:space="0" w:color="auto"/>
        <w:bottom w:val="none" w:sz="0" w:space="0" w:color="auto"/>
        <w:right w:val="none" w:sz="0" w:space="0" w:color="auto"/>
      </w:divBdr>
    </w:div>
    <w:div w:id="751778953">
      <w:bodyDiv w:val="1"/>
      <w:marLeft w:val="0"/>
      <w:marRight w:val="0"/>
      <w:marTop w:val="0"/>
      <w:marBottom w:val="0"/>
      <w:divBdr>
        <w:top w:val="none" w:sz="0" w:space="0" w:color="auto"/>
        <w:left w:val="none" w:sz="0" w:space="0" w:color="auto"/>
        <w:bottom w:val="none" w:sz="0" w:space="0" w:color="auto"/>
        <w:right w:val="none" w:sz="0" w:space="0" w:color="auto"/>
      </w:divBdr>
    </w:div>
    <w:div w:id="886378256">
      <w:bodyDiv w:val="1"/>
      <w:marLeft w:val="0"/>
      <w:marRight w:val="0"/>
      <w:marTop w:val="0"/>
      <w:marBottom w:val="0"/>
      <w:divBdr>
        <w:top w:val="none" w:sz="0" w:space="0" w:color="auto"/>
        <w:left w:val="none" w:sz="0" w:space="0" w:color="auto"/>
        <w:bottom w:val="none" w:sz="0" w:space="0" w:color="auto"/>
        <w:right w:val="none" w:sz="0" w:space="0" w:color="auto"/>
      </w:divBdr>
    </w:div>
    <w:div w:id="940795798">
      <w:bodyDiv w:val="1"/>
      <w:marLeft w:val="0"/>
      <w:marRight w:val="0"/>
      <w:marTop w:val="0"/>
      <w:marBottom w:val="0"/>
      <w:divBdr>
        <w:top w:val="none" w:sz="0" w:space="0" w:color="auto"/>
        <w:left w:val="none" w:sz="0" w:space="0" w:color="auto"/>
        <w:bottom w:val="none" w:sz="0" w:space="0" w:color="auto"/>
        <w:right w:val="none" w:sz="0" w:space="0" w:color="auto"/>
      </w:divBdr>
    </w:div>
    <w:div w:id="1024747338">
      <w:bodyDiv w:val="1"/>
      <w:marLeft w:val="0"/>
      <w:marRight w:val="0"/>
      <w:marTop w:val="0"/>
      <w:marBottom w:val="0"/>
      <w:divBdr>
        <w:top w:val="none" w:sz="0" w:space="0" w:color="auto"/>
        <w:left w:val="none" w:sz="0" w:space="0" w:color="auto"/>
        <w:bottom w:val="none" w:sz="0" w:space="0" w:color="auto"/>
        <w:right w:val="none" w:sz="0" w:space="0" w:color="auto"/>
      </w:divBdr>
    </w:div>
    <w:div w:id="1145313261">
      <w:bodyDiv w:val="1"/>
      <w:marLeft w:val="0"/>
      <w:marRight w:val="0"/>
      <w:marTop w:val="0"/>
      <w:marBottom w:val="0"/>
      <w:divBdr>
        <w:top w:val="none" w:sz="0" w:space="0" w:color="auto"/>
        <w:left w:val="none" w:sz="0" w:space="0" w:color="auto"/>
        <w:bottom w:val="none" w:sz="0" w:space="0" w:color="auto"/>
        <w:right w:val="none" w:sz="0" w:space="0" w:color="auto"/>
      </w:divBdr>
    </w:div>
    <w:div w:id="1491287946">
      <w:bodyDiv w:val="1"/>
      <w:marLeft w:val="0"/>
      <w:marRight w:val="0"/>
      <w:marTop w:val="0"/>
      <w:marBottom w:val="0"/>
      <w:divBdr>
        <w:top w:val="none" w:sz="0" w:space="0" w:color="auto"/>
        <w:left w:val="none" w:sz="0" w:space="0" w:color="auto"/>
        <w:bottom w:val="none" w:sz="0" w:space="0" w:color="auto"/>
        <w:right w:val="none" w:sz="0" w:space="0" w:color="auto"/>
      </w:divBdr>
    </w:div>
    <w:div w:id="1689790683">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a634c490-1755-4076-9393-5b23b42d2cb1"/>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F00B-DDC8-47FC-8C89-46326348F2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4B1DCBA-4288-4A90-A9ED-9C2453FE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3689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2</cp:revision>
  <cp:lastPrinted>2018-08-30T16:56:00Z</cp:lastPrinted>
  <dcterms:created xsi:type="dcterms:W3CDTF">2019-02-01T14:45:00Z</dcterms:created>
  <dcterms:modified xsi:type="dcterms:W3CDTF">2019-02-01T14:45:00Z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F05458A,15.04.2016 11:54:05,PUBLIC</vt:lpwstr>
  </property>
</Properties>
</file>